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3B1C" w14:textId="77777777" w:rsidR="00C2145D" w:rsidRPr="00E622D5" w:rsidRDefault="00C2145D" w:rsidP="00C2145D">
      <w:pPr>
        <w:jc w:val="center"/>
        <w:rPr>
          <w:rFonts w:ascii="Times New Roman" w:hAnsi="Times New Roman" w:cs="Times New Roman"/>
          <w:b/>
          <w:bCs/>
          <w:sz w:val="28"/>
          <w:szCs w:val="28"/>
        </w:rPr>
      </w:pPr>
      <w:r w:rsidRPr="00E622D5">
        <w:rPr>
          <w:rFonts w:ascii="Times New Roman" w:hAnsi="Times New Roman" w:cs="Times New Roman"/>
          <w:b/>
          <w:bCs/>
          <w:sz w:val="28"/>
          <w:szCs w:val="28"/>
        </w:rPr>
        <w:t>HISTORY 370</w:t>
      </w:r>
      <w:r>
        <w:rPr>
          <w:rFonts w:ascii="Times New Roman" w:hAnsi="Times New Roman" w:cs="Times New Roman"/>
          <w:b/>
          <w:bCs/>
          <w:sz w:val="28"/>
          <w:szCs w:val="28"/>
        </w:rPr>
        <w:t>.003</w:t>
      </w:r>
      <w:r w:rsidRPr="00E622D5">
        <w:rPr>
          <w:rFonts w:ascii="Times New Roman" w:hAnsi="Times New Roman" w:cs="Times New Roman"/>
          <w:b/>
          <w:bCs/>
          <w:sz w:val="28"/>
          <w:szCs w:val="28"/>
        </w:rPr>
        <w:t xml:space="preserve"> – LEGAL ISSUES IN MEDIA HISTORY</w:t>
      </w:r>
    </w:p>
    <w:p w14:paraId="62518A85" w14:textId="416FDB6A" w:rsidR="00C2145D" w:rsidRPr="00E622D5" w:rsidRDefault="00846C9A" w:rsidP="00C2145D">
      <w:pPr>
        <w:jc w:val="center"/>
        <w:rPr>
          <w:rFonts w:ascii="Times New Roman" w:hAnsi="Times New Roman" w:cs="Times New Roman"/>
          <w:b/>
          <w:bCs/>
          <w:sz w:val="28"/>
          <w:szCs w:val="28"/>
        </w:rPr>
      </w:pPr>
      <w:r>
        <w:rPr>
          <w:rFonts w:ascii="Times New Roman" w:hAnsi="Times New Roman" w:cs="Times New Roman"/>
          <w:b/>
          <w:bCs/>
          <w:sz w:val="28"/>
          <w:szCs w:val="28"/>
        </w:rPr>
        <w:t>FALL 2018</w:t>
      </w:r>
    </w:p>
    <w:p w14:paraId="6D3BF8FD" w14:textId="77777777" w:rsidR="00C2145D" w:rsidRPr="00E622D5" w:rsidRDefault="00C2145D" w:rsidP="00C2145D">
      <w:pPr>
        <w:jc w:val="center"/>
        <w:rPr>
          <w:rFonts w:ascii="Times New Roman" w:hAnsi="Times New Roman" w:cs="Times New Roman"/>
          <w:b/>
          <w:bCs/>
        </w:rPr>
      </w:pPr>
    </w:p>
    <w:p w14:paraId="30CBF899" w14:textId="77777777" w:rsidR="00C2145D" w:rsidRPr="00E622D5" w:rsidRDefault="00C2145D" w:rsidP="00C2145D">
      <w:pPr>
        <w:rPr>
          <w:rFonts w:ascii="Times New Roman" w:hAnsi="Times New Roman" w:cs="Times New Roman"/>
        </w:rPr>
      </w:pPr>
      <w:r w:rsidRPr="00E622D5">
        <w:rPr>
          <w:rFonts w:ascii="Times New Roman" w:hAnsi="Times New Roman" w:cs="Times New Roman"/>
          <w:b/>
          <w:bCs/>
        </w:rPr>
        <w:t xml:space="preserve">Professor: </w:t>
      </w:r>
      <w:r w:rsidRPr="00E622D5">
        <w:rPr>
          <w:rFonts w:ascii="Times New Roman" w:hAnsi="Times New Roman" w:cs="Times New Roman"/>
          <w:b/>
          <w:bCs/>
        </w:rPr>
        <w:tab/>
      </w:r>
      <w:r w:rsidRPr="00E622D5">
        <w:rPr>
          <w:rFonts w:ascii="Times New Roman" w:hAnsi="Times New Roman" w:cs="Times New Roman"/>
        </w:rPr>
        <w:t>Dr. Kyle Riismandel</w:t>
      </w:r>
      <w:r w:rsidRPr="00E622D5">
        <w:rPr>
          <w:rFonts w:ascii="Times New Roman" w:hAnsi="Times New Roman" w:cs="Times New Roman"/>
        </w:rPr>
        <w:tab/>
      </w:r>
      <w:r w:rsidRPr="00E622D5">
        <w:rPr>
          <w:rFonts w:ascii="Times New Roman" w:hAnsi="Times New Roman" w:cs="Times New Roman"/>
        </w:rPr>
        <w:tab/>
      </w:r>
      <w:r w:rsidRPr="00E622D5">
        <w:rPr>
          <w:rFonts w:ascii="Times New Roman" w:hAnsi="Times New Roman" w:cs="Times New Roman"/>
        </w:rPr>
        <w:tab/>
      </w:r>
      <w:r w:rsidRPr="00E622D5">
        <w:rPr>
          <w:rFonts w:ascii="Times New Roman" w:hAnsi="Times New Roman" w:cs="Times New Roman"/>
        </w:rPr>
        <w:tab/>
      </w:r>
    </w:p>
    <w:p w14:paraId="1C0CD4A2" w14:textId="77777777" w:rsidR="00C2145D" w:rsidRPr="00E622D5" w:rsidRDefault="00C2145D" w:rsidP="00C2145D">
      <w:pPr>
        <w:rPr>
          <w:rFonts w:ascii="Times New Roman" w:hAnsi="Times New Roman" w:cs="Times New Roman"/>
          <w:b/>
          <w:bCs/>
        </w:rPr>
      </w:pPr>
      <w:r w:rsidRPr="00E622D5">
        <w:rPr>
          <w:rFonts w:ascii="Times New Roman" w:hAnsi="Times New Roman" w:cs="Times New Roman"/>
          <w:b/>
          <w:bCs/>
        </w:rPr>
        <w:t xml:space="preserve">Email: </w:t>
      </w:r>
      <w:r w:rsidRPr="00E622D5">
        <w:rPr>
          <w:rFonts w:ascii="Times New Roman" w:hAnsi="Times New Roman" w:cs="Times New Roman"/>
        </w:rPr>
        <w:tab/>
      </w:r>
      <w:hyperlink r:id="rId7" w:history="1">
        <w:r w:rsidRPr="00E622D5">
          <w:rPr>
            <w:rStyle w:val="Hyperlink"/>
            <w:rFonts w:ascii="Times New Roman" w:hAnsi="Times New Roman" w:cs="Times New Roman"/>
          </w:rPr>
          <w:t>kriis@njit.edu</w:t>
        </w:r>
      </w:hyperlink>
    </w:p>
    <w:p w14:paraId="33461688" w14:textId="5242AF61" w:rsidR="00C2145D" w:rsidRPr="00E622D5" w:rsidRDefault="00C2145D" w:rsidP="00C2145D">
      <w:pPr>
        <w:rPr>
          <w:rFonts w:ascii="Times New Roman" w:hAnsi="Times New Roman" w:cs="Times New Roman"/>
          <w:bCs/>
        </w:rPr>
      </w:pPr>
      <w:r w:rsidRPr="00E622D5">
        <w:rPr>
          <w:rFonts w:ascii="Times New Roman" w:hAnsi="Times New Roman" w:cs="Times New Roman"/>
          <w:b/>
          <w:bCs/>
        </w:rPr>
        <w:t xml:space="preserve">Room: </w:t>
      </w:r>
      <w:r w:rsidRPr="00E622D5">
        <w:rPr>
          <w:rFonts w:ascii="Times New Roman" w:hAnsi="Times New Roman" w:cs="Times New Roman"/>
          <w:b/>
          <w:bCs/>
        </w:rPr>
        <w:tab/>
        <w:t>CKB2</w:t>
      </w:r>
      <w:r w:rsidR="00DE3304">
        <w:rPr>
          <w:rFonts w:ascii="Times New Roman" w:hAnsi="Times New Roman" w:cs="Times New Roman"/>
          <w:b/>
          <w:bCs/>
        </w:rPr>
        <w:t>22</w:t>
      </w:r>
    </w:p>
    <w:p w14:paraId="22DB246B" w14:textId="77777777" w:rsidR="00C2145D" w:rsidRPr="00E622D5" w:rsidRDefault="00C2145D" w:rsidP="00C2145D">
      <w:pPr>
        <w:rPr>
          <w:rFonts w:ascii="Times New Roman" w:hAnsi="Times New Roman" w:cs="Times New Roman"/>
        </w:rPr>
      </w:pPr>
      <w:r w:rsidRPr="00E622D5">
        <w:rPr>
          <w:rFonts w:ascii="Times New Roman" w:hAnsi="Times New Roman" w:cs="Times New Roman"/>
          <w:b/>
          <w:bCs/>
        </w:rPr>
        <w:t xml:space="preserve">Time: </w:t>
      </w:r>
      <w:r w:rsidRPr="00E622D5">
        <w:rPr>
          <w:rFonts w:ascii="Times New Roman" w:hAnsi="Times New Roman" w:cs="Times New Roman"/>
        </w:rPr>
        <w:tab/>
      </w:r>
      <w:r w:rsidRPr="00E622D5">
        <w:rPr>
          <w:rFonts w:ascii="Times New Roman" w:hAnsi="Times New Roman" w:cs="Times New Roman"/>
        </w:rPr>
        <w:tab/>
        <w:t>Monday and Wednesday, 1</w:t>
      </w:r>
      <w:r w:rsidR="00A31B1D">
        <w:rPr>
          <w:rFonts w:ascii="Times New Roman" w:hAnsi="Times New Roman" w:cs="Times New Roman"/>
        </w:rPr>
        <w:t>0-1120A</w:t>
      </w:r>
      <w:r w:rsidRPr="00E622D5">
        <w:rPr>
          <w:rFonts w:ascii="Times New Roman" w:hAnsi="Times New Roman" w:cs="Times New Roman"/>
        </w:rPr>
        <w:t>M</w:t>
      </w:r>
    </w:p>
    <w:p w14:paraId="4C10DB83" w14:textId="77777777" w:rsidR="00C2145D" w:rsidRPr="00E622D5" w:rsidRDefault="00C2145D" w:rsidP="00C2145D">
      <w:pPr>
        <w:rPr>
          <w:rFonts w:ascii="Times New Roman" w:hAnsi="Times New Roman" w:cs="Times New Roman"/>
        </w:rPr>
      </w:pPr>
      <w:r w:rsidRPr="00E622D5">
        <w:rPr>
          <w:rFonts w:ascii="Times New Roman" w:hAnsi="Times New Roman" w:cs="Times New Roman"/>
          <w:b/>
          <w:bCs/>
        </w:rPr>
        <w:t xml:space="preserve">Office: </w:t>
      </w:r>
      <w:r w:rsidRPr="00E622D5">
        <w:rPr>
          <w:rFonts w:ascii="Times New Roman" w:hAnsi="Times New Roman" w:cs="Times New Roman"/>
        </w:rPr>
        <w:tab/>
        <w:t>Cullimore 326</w:t>
      </w:r>
    </w:p>
    <w:p w14:paraId="3DC204BC" w14:textId="4DB16E55" w:rsidR="00C2145D" w:rsidRPr="00E622D5" w:rsidRDefault="00C2145D" w:rsidP="00C2145D">
      <w:pPr>
        <w:rPr>
          <w:rFonts w:ascii="Times New Roman" w:hAnsi="Times New Roman" w:cs="Times New Roman"/>
        </w:rPr>
      </w:pPr>
      <w:r w:rsidRPr="00E622D5">
        <w:rPr>
          <w:rFonts w:ascii="Times New Roman" w:hAnsi="Times New Roman" w:cs="Times New Roman"/>
          <w:b/>
          <w:bCs/>
        </w:rPr>
        <w:t>Office Hours:</w:t>
      </w:r>
      <w:r w:rsidRPr="00E622D5">
        <w:rPr>
          <w:rFonts w:ascii="Times New Roman" w:hAnsi="Times New Roman" w:cs="Times New Roman"/>
        </w:rPr>
        <w:t xml:space="preserve"> </w:t>
      </w:r>
      <w:r w:rsidR="00B555E6">
        <w:rPr>
          <w:rFonts w:ascii="Times New Roman" w:hAnsi="Times New Roman" w:cs="Times New Roman"/>
        </w:rPr>
        <w:t xml:space="preserve">Tuesday </w:t>
      </w:r>
      <w:r w:rsidR="00B555E6" w:rsidRPr="00E622D5">
        <w:rPr>
          <w:rFonts w:ascii="Times New Roman" w:hAnsi="Times New Roman" w:cs="Times New Roman"/>
        </w:rPr>
        <w:t>and</w:t>
      </w:r>
      <w:r w:rsidR="00B555E6">
        <w:rPr>
          <w:rFonts w:ascii="Times New Roman" w:hAnsi="Times New Roman" w:cs="Times New Roman"/>
        </w:rPr>
        <w:t xml:space="preserve"> Thursday 330-430 and</w:t>
      </w:r>
      <w:r w:rsidR="00B555E6" w:rsidRPr="00E622D5">
        <w:rPr>
          <w:rFonts w:ascii="Times New Roman" w:hAnsi="Times New Roman" w:cs="Times New Roman"/>
        </w:rPr>
        <w:t xml:space="preserve"> by appointment</w:t>
      </w:r>
      <w:bookmarkStart w:id="0" w:name="_GoBack"/>
      <w:bookmarkEnd w:id="0"/>
    </w:p>
    <w:p w14:paraId="573C7976" w14:textId="77777777" w:rsidR="00C2145D" w:rsidRPr="00E622D5" w:rsidRDefault="00C2145D" w:rsidP="00C2145D">
      <w:pPr>
        <w:rPr>
          <w:rFonts w:ascii="Times New Roman" w:hAnsi="Times New Roman" w:cs="Times New Roman"/>
        </w:rPr>
      </w:pPr>
    </w:p>
    <w:p w14:paraId="460C838D" w14:textId="77777777" w:rsidR="00C2145D" w:rsidRPr="00E622D5" w:rsidRDefault="00C2145D" w:rsidP="00C2145D">
      <w:pPr>
        <w:rPr>
          <w:rFonts w:ascii="Times New Roman" w:hAnsi="Times New Roman" w:cs="Times New Roman"/>
          <w:b/>
          <w:bCs/>
          <w:u w:val="single"/>
        </w:rPr>
      </w:pPr>
      <w:r w:rsidRPr="00E622D5">
        <w:rPr>
          <w:rFonts w:ascii="Times New Roman" w:hAnsi="Times New Roman" w:cs="Times New Roman"/>
          <w:b/>
          <w:bCs/>
          <w:u w:val="single"/>
        </w:rPr>
        <w:t>Course Description:</w:t>
      </w:r>
    </w:p>
    <w:p w14:paraId="691F9056" w14:textId="7D6F874E" w:rsidR="00C2145D" w:rsidRPr="00E622D5" w:rsidRDefault="00C2145D" w:rsidP="00C2145D">
      <w:pPr>
        <w:rPr>
          <w:rFonts w:ascii="Times New Roman" w:hAnsi="Times New Roman" w:cs="Times New Roman"/>
        </w:rPr>
      </w:pPr>
      <w:r w:rsidRPr="00E622D5">
        <w:rPr>
          <w:rFonts w:ascii="Times New Roman" w:hAnsi="Times New Roman" w:cs="Times New Roman"/>
        </w:rPr>
        <w:t>In this course, we will consider how legislation and jurisprudence have structured the development of media industries, artists, and end-users in American history</w:t>
      </w:r>
      <w:r w:rsidR="00C319E3">
        <w:rPr>
          <w:rFonts w:ascii="Times New Roman" w:hAnsi="Times New Roman" w:cs="Times New Roman"/>
        </w:rPr>
        <w:t xml:space="preserve">. </w:t>
      </w:r>
      <w:r w:rsidRPr="00E622D5">
        <w:rPr>
          <w:rFonts w:ascii="Times New Roman" w:hAnsi="Times New Roman" w:cs="Times New Roman"/>
          <w:lang w:eastAsia="en-US" w:bidi="en-US"/>
        </w:rPr>
        <w:t xml:space="preserve">We will examine how media law and policy affect media content and industry behavior as well as artists', citizens', and consumers’ rights. </w:t>
      </w:r>
      <w:r w:rsidRPr="00E622D5">
        <w:rPr>
          <w:rFonts w:ascii="Times New Roman" w:hAnsi="Times New Roman" w:cs="Times New Roman"/>
        </w:rPr>
        <w:t xml:space="preserve"> </w:t>
      </w:r>
      <w:r w:rsidRPr="00E622D5">
        <w:rPr>
          <w:rFonts w:ascii="Times New Roman" w:hAnsi="Times New Roman" w:cs="Times New Roman"/>
          <w:lang w:eastAsia="en-US" w:bidi="en-US"/>
        </w:rPr>
        <w:t xml:space="preserve">In addition, we will contextualize the development of media law within broader social and political currents in American history and analyze how </w:t>
      </w:r>
      <w:r w:rsidRPr="00E622D5">
        <w:rPr>
          <w:rFonts w:ascii="Times New Roman" w:hAnsi="Times New Roman" w:cs="Times New Roman"/>
        </w:rPr>
        <w:t>multiple intertwining histories –the advent and adoption of new technologies; the shifts in American politics and culture; the transformation of American social life and leisure; and the interpretation, application, and reinterpretation of American law – collectively have affected the role, content, and structure of media in American life.</w:t>
      </w:r>
    </w:p>
    <w:p w14:paraId="7AF12475" w14:textId="77777777" w:rsidR="00C2145D" w:rsidRPr="00E622D5" w:rsidRDefault="00C2145D" w:rsidP="00C2145D">
      <w:pPr>
        <w:rPr>
          <w:rFonts w:ascii="Times New Roman" w:hAnsi="Times New Roman" w:cs="Times New Roman"/>
        </w:rPr>
      </w:pPr>
    </w:p>
    <w:p w14:paraId="101087F4" w14:textId="77777777" w:rsidR="00C2145D" w:rsidRPr="00E622D5" w:rsidRDefault="00C2145D" w:rsidP="00C2145D">
      <w:pPr>
        <w:rPr>
          <w:rFonts w:ascii="Times New Roman" w:hAnsi="Times New Roman" w:cs="Times New Roman"/>
          <w:b/>
          <w:bCs/>
          <w:u w:val="single"/>
        </w:rPr>
      </w:pPr>
      <w:r w:rsidRPr="00E622D5">
        <w:rPr>
          <w:rFonts w:ascii="Times New Roman" w:hAnsi="Times New Roman" w:cs="Times New Roman"/>
          <w:b/>
          <w:bCs/>
          <w:u w:val="single"/>
        </w:rPr>
        <w:t>Required Texts:</w:t>
      </w:r>
    </w:p>
    <w:p w14:paraId="653C6166" w14:textId="77777777" w:rsidR="00C2145D" w:rsidRPr="00E622D5" w:rsidRDefault="00C2145D" w:rsidP="00C2145D">
      <w:pPr>
        <w:pStyle w:val="NoSpacing"/>
      </w:pPr>
      <w:r w:rsidRPr="00E622D5">
        <w:t xml:space="preserve">All texts are available for download via Moodle: moodle.njit.edu. </w:t>
      </w:r>
      <w:r w:rsidRPr="00E622D5">
        <w:rPr>
          <w:b/>
        </w:rPr>
        <w:t>BRING ALL TEXTS TO CLASS (ON PAPER OR ELECTRONICALLY</w:t>
      </w:r>
      <w:r>
        <w:rPr>
          <w:b/>
        </w:rPr>
        <w:t>)</w:t>
      </w:r>
      <w:r w:rsidRPr="00E622D5">
        <w:t xml:space="preserve"> as you may need to refer to them during discussion or be asked to use them for class activities. </w:t>
      </w:r>
    </w:p>
    <w:p w14:paraId="58716403" w14:textId="77777777" w:rsidR="00C2145D" w:rsidRPr="00E622D5" w:rsidRDefault="00C2145D" w:rsidP="00C2145D">
      <w:pPr>
        <w:rPr>
          <w:rFonts w:ascii="Times New Roman" w:hAnsi="Times New Roman" w:cs="Times New Roman"/>
        </w:rPr>
      </w:pPr>
    </w:p>
    <w:p w14:paraId="1116BEC1" w14:textId="77777777" w:rsidR="00C2145D" w:rsidRPr="00E622D5" w:rsidRDefault="00C2145D" w:rsidP="00C2145D">
      <w:pPr>
        <w:rPr>
          <w:rFonts w:ascii="Times New Roman" w:hAnsi="Times New Roman" w:cs="Times New Roman"/>
          <w:b/>
          <w:bCs/>
          <w:u w:val="single"/>
        </w:rPr>
      </w:pPr>
      <w:r w:rsidRPr="00E622D5">
        <w:rPr>
          <w:rFonts w:ascii="Times New Roman" w:hAnsi="Times New Roman" w:cs="Times New Roman"/>
          <w:b/>
          <w:bCs/>
          <w:u w:val="single"/>
        </w:rPr>
        <w:t>Course Goals, Expectations, and Assessments:</w:t>
      </w:r>
    </w:p>
    <w:tbl>
      <w:tblPr>
        <w:tblStyle w:val="TableGrid"/>
        <w:tblW w:w="0" w:type="auto"/>
        <w:tblLook w:val="04A0" w:firstRow="1" w:lastRow="0" w:firstColumn="1" w:lastColumn="0" w:noHBand="0" w:noVBand="1"/>
      </w:tblPr>
      <w:tblGrid>
        <w:gridCol w:w="4428"/>
        <w:gridCol w:w="4428"/>
      </w:tblGrid>
      <w:tr w:rsidR="00C2145D" w:rsidRPr="00E622D5" w14:paraId="462700F3" w14:textId="77777777" w:rsidTr="001E650E">
        <w:tc>
          <w:tcPr>
            <w:tcW w:w="4428" w:type="dxa"/>
          </w:tcPr>
          <w:p w14:paraId="30A0A8AA"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 xml:space="preserve">Course Goals – Students will have: </w:t>
            </w:r>
          </w:p>
        </w:tc>
        <w:tc>
          <w:tcPr>
            <w:tcW w:w="4428" w:type="dxa"/>
          </w:tcPr>
          <w:p w14:paraId="1E733E3A"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Assessment</w:t>
            </w:r>
          </w:p>
        </w:tc>
      </w:tr>
      <w:tr w:rsidR="00C2145D" w:rsidRPr="00E622D5" w14:paraId="6A3A0DA3" w14:textId="77777777" w:rsidTr="001E650E">
        <w:tc>
          <w:tcPr>
            <w:tcW w:w="4428" w:type="dxa"/>
          </w:tcPr>
          <w:p w14:paraId="615C47DC"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Knowledge of the key legal and cultural issues in 20</w:t>
            </w:r>
            <w:r w:rsidRPr="00E622D5">
              <w:rPr>
                <w:rFonts w:ascii="Times New Roman" w:hAnsi="Times New Roman" w:cs="Times New Roman"/>
                <w:vertAlign w:val="superscript"/>
              </w:rPr>
              <w:t>th</w:t>
            </w:r>
            <w:r w:rsidRPr="00E622D5">
              <w:rPr>
                <w:rFonts w:ascii="Times New Roman" w:hAnsi="Times New Roman" w:cs="Times New Roman"/>
              </w:rPr>
              <w:t xml:space="preserve"> century media history in America.</w:t>
            </w:r>
          </w:p>
        </w:tc>
        <w:tc>
          <w:tcPr>
            <w:tcW w:w="4428" w:type="dxa"/>
          </w:tcPr>
          <w:p w14:paraId="2C3DBE1B"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Reading Quizzes</w:t>
            </w:r>
          </w:p>
          <w:p w14:paraId="57B2DCF6"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Advocacy Paper and Final Exam</w:t>
            </w:r>
          </w:p>
          <w:p w14:paraId="03D3AA54"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 xml:space="preserve">Class Participation </w:t>
            </w:r>
          </w:p>
        </w:tc>
      </w:tr>
      <w:tr w:rsidR="00C2145D" w:rsidRPr="00E622D5" w14:paraId="335B16D6" w14:textId="77777777" w:rsidTr="001E650E">
        <w:tc>
          <w:tcPr>
            <w:tcW w:w="4428" w:type="dxa"/>
          </w:tcPr>
          <w:p w14:paraId="502A1E19"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Competence in and familiarity with the analysis of primary source texts including but not limited to court decisions, legislation, television, music, and Internet texts as well as other popular media.</w:t>
            </w:r>
          </w:p>
        </w:tc>
        <w:tc>
          <w:tcPr>
            <w:tcW w:w="4428" w:type="dxa"/>
          </w:tcPr>
          <w:p w14:paraId="7AD196E5"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Advocacy Paper</w:t>
            </w:r>
          </w:p>
          <w:p w14:paraId="5596CC05"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Reading Quizzes</w:t>
            </w:r>
          </w:p>
          <w:p w14:paraId="151DCD56"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Class Participation</w:t>
            </w:r>
          </w:p>
        </w:tc>
      </w:tr>
      <w:tr w:rsidR="00C2145D" w:rsidRPr="00E622D5" w14:paraId="49360D75" w14:textId="77777777" w:rsidTr="001E650E">
        <w:tc>
          <w:tcPr>
            <w:tcW w:w="4428" w:type="dxa"/>
          </w:tcPr>
          <w:p w14:paraId="4887EB3B"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Experience writing and speaking critically about developments in American media history.</w:t>
            </w:r>
          </w:p>
        </w:tc>
        <w:tc>
          <w:tcPr>
            <w:tcW w:w="4428" w:type="dxa"/>
          </w:tcPr>
          <w:p w14:paraId="215807F5"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All assignments</w:t>
            </w:r>
          </w:p>
        </w:tc>
      </w:tr>
      <w:tr w:rsidR="00C2145D" w:rsidRPr="00E622D5" w14:paraId="59136B31" w14:textId="77777777" w:rsidTr="001E650E">
        <w:tc>
          <w:tcPr>
            <w:tcW w:w="4428" w:type="dxa"/>
          </w:tcPr>
          <w:p w14:paraId="39AF17F9"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Identify, analyze, and deploy secondary sources to make historical arguments.</w:t>
            </w:r>
          </w:p>
        </w:tc>
        <w:tc>
          <w:tcPr>
            <w:tcW w:w="4428" w:type="dxa"/>
          </w:tcPr>
          <w:p w14:paraId="0D377677"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Advocacy Paper and Final Exam</w:t>
            </w:r>
          </w:p>
          <w:p w14:paraId="23C85FE4" w14:textId="77777777" w:rsidR="00C2145D" w:rsidRPr="00E622D5" w:rsidRDefault="00C2145D" w:rsidP="001E650E">
            <w:pPr>
              <w:rPr>
                <w:rFonts w:ascii="Times New Roman" w:hAnsi="Times New Roman" w:cs="Times New Roman"/>
              </w:rPr>
            </w:pPr>
            <w:r w:rsidRPr="00E622D5">
              <w:rPr>
                <w:rFonts w:ascii="Times New Roman" w:hAnsi="Times New Roman" w:cs="Times New Roman"/>
              </w:rPr>
              <w:t>Class Participation</w:t>
            </w:r>
          </w:p>
        </w:tc>
      </w:tr>
    </w:tbl>
    <w:p w14:paraId="59042DF0" w14:textId="77777777" w:rsidR="00C2145D" w:rsidRPr="00E622D5" w:rsidRDefault="00C2145D" w:rsidP="00C2145D">
      <w:pPr>
        <w:rPr>
          <w:rFonts w:ascii="Times New Roman" w:hAnsi="Times New Roman" w:cs="Times New Roman"/>
        </w:rPr>
      </w:pPr>
    </w:p>
    <w:p w14:paraId="106322B0" w14:textId="77777777" w:rsidR="00C2145D" w:rsidRPr="00E622D5" w:rsidRDefault="00C2145D" w:rsidP="00C2145D">
      <w:pPr>
        <w:rPr>
          <w:rFonts w:ascii="Times New Roman" w:hAnsi="Times New Roman" w:cs="Times New Roman"/>
          <w:b/>
          <w:bCs/>
        </w:rPr>
      </w:pPr>
    </w:p>
    <w:p w14:paraId="46366CE4" w14:textId="77777777" w:rsidR="00C2145D" w:rsidRPr="00E622D5" w:rsidRDefault="00C2145D" w:rsidP="00C2145D">
      <w:pPr>
        <w:rPr>
          <w:rFonts w:ascii="Times New Roman" w:hAnsi="Times New Roman" w:cs="Times New Roman"/>
          <w:b/>
          <w:bCs/>
        </w:rPr>
      </w:pPr>
    </w:p>
    <w:p w14:paraId="30FC2E16" w14:textId="77777777" w:rsidR="00C2145D" w:rsidRPr="00E622D5" w:rsidRDefault="00C2145D" w:rsidP="00C2145D">
      <w:pPr>
        <w:rPr>
          <w:rFonts w:ascii="Times New Roman" w:hAnsi="Times New Roman" w:cs="Times New Roman"/>
          <w:b/>
          <w:bCs/>
        </w:rPr>
      </w:pPr>
    </w:p>
    <w:p w14:paraId="5580D1DD" w14:textId="77777777" w:rsidR="00C2145D" w:rsidRPr="00E622D5" w:rsidRDefault="00C2145D" w:rsidP="00C2145D">
      <w:pPr>
        <w:rPr>
          <w:rFonts w:ascii="Times New Roman" w:hAnsi="Times New Roman" w:cs="Times New Roman"/>
          <w:b/>
          <w:bCs/>
        </w:rPr>
      </w:pPr>
    </w:p>
    <w:p w14:paraId="49FFFD40" w14:textId="77777777" w:rsidR="00C2145D" w:rsidRPr="00E622D5" w:rsidRDefault="00C2145D" w:rsidP="00C2145D">
      <w:pPr>
        <w:rPr>
          <w:rFonts w:ascii="Times New Roman" w:hAnsi="Times New Roman" w:cs="Times New Roman"/>
          <w:b/>
          <w:bCs/>
        </w:rPr>
      </w:pPr>
      <w:r w:rsidRPr="00E622D5">
        <w:rPr>
          <w:rFonts w:ascii="Times New Roman" w:hAnsi="Times New Roman" w:cs="Times New Roman"/>
          <w:b/>
          <w:bCs/>
        </w:rPr>
        <w:lastRenderedPageBreak/>
        <w:t xml:space="preserve">Course Grade: </w:t>
      </w:r>
    </w:p>
    <w:p w14:paraId="7CA364A7"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Failure to complete all of the assignments will result in an automatic F for the course.</w:t>
      </w:r>
    </w:p>
    <w:p w14:paraId="235943CB"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Final grades will be calculated as follows:</w:t>
      </w:r>
    </w:p>
    <w:p w14:paraId="328A9698"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Reading Quizzes:</w:t>
      </w:r>
      <w:r w:rsidRPr="00E622D5">
        <w:rPr>
          <w:rFonts w:ascii="Times New Roman" w:hAnsi="Times New Roman" w:cs="Times New Roman"/>
        </w:rPr>
        <w:tab/>
      </w:r>
      <w:r w:rsidRPr="00E622D5">
        <w:rPr>
          <w:rFonts w:ascii="Times New Roman" w:hAnsi="Times New Roman" w:cs="Times New Roman"/>
        </w:rPr>
        <w:tab/>
        <w:t>4 x 3% = 12%</w:t>
      </w:r>
      <w:r w:rsidRPr="00E622D5">
        <w:rPr>
          <w:rFonts w:ascii="Times New Roman" w:hAnsi="Times New Roman" w:cs="Times New Roman"/>
        </w:rPr>
        <w:tab/>
      </w:r>
    </w:p>
    <w:p w14:paraId="09C00284"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Advocacy Paper Draft:</w:t>
      </w:r>
      <w:r w:rsidRPr="00E622D5">
        <w:rPr>
          <w:rFonts w:ascii="Times New Roman" w:hAnsi="Times New Roman" w:cs="Times New Roman"/>
        </w:rPr>
        <w:tab/>
        <w:t>5%</w:t>
      </w:r>
    </w:p>
    <w:p w14:paraId="262D2565"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Advocacy Paper: </w:t>
      </w:r>
      <w:r w:rsidRPr="00E622D5">
        <w:rPr>
          <w:rFonts w:ascii="Times New Roman" w:hAnsi="Times New Roman" w:cs="Times New Roman"/>
        </w:rPr>
        <w:tab/>
      </w:r>
      <w:r w:rsidRPr="00E622D5">
        <w:rPr>
          <w:rFonts w:ascii="Times New Roman" w:hAnsi="Times New Roman" w:cs="Times New Roman"/>
        </w:rPr>
        <w:tab/>
        <w:t>18%</w:t>
      </w:r>
    </w:p>
    <w:p w14:paraId="2D006A4F"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Take-home Midterm Exam:</w:t>
      </w:r>
      <w:r w:rsidRPr="00E622D5">
        <w:rPr>
          <w:rFonts w:ascii="Times New Roman" w:hAnsi="Times New Roman" w:cs="Times New Roman"/>
        </w:rPr>
        <w:tab/>
        <w:t>20%</w:t>
      </w:r>
    </w:p>
    <w:p w14:paraId="03FB31A5"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Take-home Final Exam: </w:t>
      </w:r>
      <w:r w:rsidRPr="00E622D5">
        <w:rPr>
          <w:rFonts w:ascii="Times New Roman" w:hAnsi="Times New Roman" w:cs="Times New Roman"/>
        </w:rPr>
        <w:tab/>
        <w:t>30%</w:t>
      </w:r>
    </w:p>
    <w:p w14:paraId="56AC2B5B" w14:textId="77777777" w:rsidR="00C2145D" w:rsidRPr="00E622D5" w:rsidRDefault="00C2145D" w:rsidP="00C2145D">
      <w:pPr>
        <w:rPr>
          <w:rFonts w:ascii="Times New Roman" w:hAnsi="Times New Roman" w:cs="Times New Roman"/>
          <w:color w:val="000000"/>
        </w:rPr>
      </w:pPr>
      <w:r w:rsidRPr="00E622D5">
        <w:rPr>
          <w:rFonts w:ascii="Times New Roman" w:hAnsi="Times New Roman" w:cs="Times New Roman"/>
          <w:color w:val="000000"/>
        </w:rPr>
        <w:t xml:space="preserve">Class Participation: </w:t>
      </w:r>
      <w:r w:rsidRPr="00E622D5">
        <w:rPr>
          <w:rFonts w:ascii="Times New Roman" w:hAnsi="Times New Roman" w:cs="Times New Roman"/>
          <w:color w:val="000000"/>
        </w:rPr>
        <w:tab/>
      </w:r>
      <w:r w:rsidRPr="00E622D5">
        <w:rPr>
          <w:rFonts w:ascii="Times New Roman" w:hAnsi="Times New Roman" w:cs="Times New Roman"/>
          <w:color w:val="000000"/>
        </w:rPr>
        <w:tab/>
        <w:t>15%</w:t>
      </w:r>
    </w:p>
    <w:p w14:paraId="2608268A" w14:textId="77777777" w:rsidR="00C2145D" w:rsidRPr="00E622D5" w:rsidRDefault="00C2145D" w:rsidP="00C2145D">
      <w:pPr>
        <w:rPr>
          <w:rFonts w:ascii="Times New Roman" w:hAnsi="Times New Roman" w:cs="Times New Roman"/>
          <w:b/>
          <w:bCs/>
          <w:u w:val="single"/>
        </w:rPr>
      </w:pPr>
    </w:p>
    <w:p w14:paraId="21BB45DD" w14:textId="77777777" w:rsidR="00C2145D" w:rsidRPr="00E622D5" w:rsidRDefault="00C2145D" w:rsidP="00C2145D">
      <w:pPr>
        <w:rPr>
          <w:rFonts w:ascii="Times New Roman" w:hAnsi="Times New Roman" w:cs="Times New Roman"/>
          <w:b/>
          <w:bCs/>
          <w:u w:val="single"/>
        </w:rPr>
      </w:pPr>
      <w:r w:rsidRPr="00E622D5">
        <w:rPr>
          <w:rFonts w:ascii="Times New Roman" w:hAnsi="Times New Roman" w:cs="Times New Roman"/>
          <w:b/>
          <w:bCs/>
          <w:u w:val="single"/>
        </w:rPr>
        <w:t>Assignments</w:t>
      </w:r>
    </w:p>
    <w:p w14:paraId="2873FEF0" w14:textId="77777777" w:rsidR="00C2145D" w:rsidRPr="00E622D5" w:rsidRDefault="00C2145D" w:rsidP="00C2145D">
      <w:pPr>
        <w:rPr>
          <w:rFonts w:ascii="Times New Roman" w:hAnsi="Times New Roman" w:cs="Times New Roman"/>
          <w:bCs/>
        </w:rPr>
      </w:pPr>
      <w:r w:rsidRPr="00E622D5">
        <w:rPr>
          <w:rFonts w:ascii="Times New Roman" w:hAnsi="Times New Roman" w:cs="Times New Roman"/>
          <w:b/>
          <w:bCs/>
        </w:rPr>
        <w:t xml:space="preserve">Reading Quizzes: </w:t>
      </w:r>
      <w:r w:rsidRPr="00E622D5">
        <w:rPr>
          <w:rFonts w:ascii="Times New Roman" w:hAnsi="Times New Roman" w:cs="Times New Roman"/>
          <w:bCs/>
        </w:rPr>
        <w:t xml:space="preserve">Five quizzes will be given throughout the semester to test your comprehension of that week’s reading assignments. Depending on the week, the quiz may include questions on more than one reading. These will not be “gotcha” questions but will be used to evaluate your understanding of the key concepts of the reading assignments. </w:t>
      </w:r>
    </w:p>
    <w:p w14:paraId="0507F3E4" w14:textId="77777777" w:rsidR="00C2145D" w:rsidRPr="00E622D5" w:rsidRDefault="00C2145D" w:rsidP="00C2145D">
      <w:pPr>
        <w:rPr>
          <w:rFonts w:ascii="Times New Roman" w:hAnsi="Times New Roman" w:cs="Times New Roman"/>
          <w:bCs/>
        </w:rPr>
      </w:pPr>
    </w:p>
    <w:p w14:paraId="1D2415DF" w14:textId="77777777" w:rsidR="00C2145D" w:rsidRPr="00E622D5" w:rsidRDefault="00C2145D" w:rsidP="00C2145D">
      <w:pPr>
        <w:rPr>
          <w:rFonts w:ascii="Times New Roman" w:hAnsi="Times New Roman" w:cs="Times New Roman"/>
        </w:rPr>
      </w:pPr>
      <w:r w:rsidRPr="00E622D5">
        <w:rPr>
          <w:rFonts w:ascii="Times New Roman" w:hAnsi="Times New Roman" w:cs="Times New Roman"/>
          <w:b/>
        </w:rPr>
        <w:t xml:space="preserve">Advocacy Paper: </w:t>
      </w:r>
      <w:r w:rsidRPr="00E622D5">
        <w:rPr>
          <w:rFonts w:ascii="Times New Roman" w:hAnsi="Times New Roman" w:cs="Times New Roman"/>
        </w:rPr>
        <w:t>Each student must complete a paper analyzing an American media policy debate that includes evaluating the current and proposed new regulations, and then making an argument for a particular policy or piece of legislation. There will be three choices of papers to complete throughout the semester: 1</w:t>
      </w:r>
      <w:r w:rsidRPr="00E622D5">
        <w:rPr>
          <w:rFonts w:ascii="Times New Roman" w:hAnsi="Times New Roman" w:cs="Times New Roman"/>
          <w:vertAlign w:val="superscript"/>
        </w:rPr>
        <w:t>st</w:t>
      </w:r>
      <w:r w:rsidRPr="00E622D5">
        <w:rPr>
          <w:rFonts w:ascii="Times New Roman" w:hAnsi="Times New Roman" w:cs="Times New Roman"/>
        </w:rPr>
        <w:t xml:space="preserve"> Amendment and the Press, Copyright, or Net Neutrality. </w:t>
      </w:r>
      <w:r w:rsidRPr="00E622D5">
        <w:rPr>
          <w:rFonts w:ascii="Times New Roman" w:hAnsi="Times New Roman" w:cs="Times New Roman"/>
          <w:b/>
        </w:rPr>
        <w:t xml:space="preserve">Students must only complete ONE. </w:t>
      </w:r>
      <w:r w:rsidRPr="00E622D5">
        <w:rPr>
          <w:rFonts w:ascii="Times New Roman" w:hAnsi="Times New Roman" w:cs="Times New Roman"/>
        </w:rPr>
        <w:t xml:space="preserve">An assignment sheet will be available on Moodle detailing the exact parameters of the assignment. </w:t>
      </w:r>
    </w:p>
    <w:p w14:paraId="0C67CDA7" w14:textId="77777777" w:rsidR="00C2145D" w:rsidRPr="00E622D5" w:rsidRDefault="00C2145D" w:rsidP="00C2145D">
      <w:pPr>
        <w:rPr>
          <w:rFonts w:ascii="Times New Roman" w:hAnsi="Times New Roman" w:cs="Times New Roman"/>
        </w:rPr>
      </w:pPr>
    </w:p>
    <w:p w14:paraId="054937A5" w14:textId="77777777" w:rsidR="00C2145D" w:rsidRPr="00E622D5" w:rsidRDefault="00C2145D" w:rsidP="00C2145D">
      <w:pPr>
        <w:rPr>
          <w:rFonts w:ascii="Times New Roman" w:hAnsi="Times New Roman" w:cs="Times New Roman"/>
        </w:rPr>
      </w:pPr>
      <w:r w:rsidRPr="00E622D5">
        <w:rPr>
          <w:rFonts w:ascii="Times New Roman" w:hAnsi="Times New Roman" w:cs="Times New Roman"/>
          <w:b/>
        </w:rPr>
        <w:t>Exams</w:t>
      </w:r>
      <w:r w:rsidRPr="00E622D5">
        <w:rPr>
          <w:rFonts w:ascii="Times New Roman" w:hAnsi="Times New Roman" w:cs="Times New Roman"/>
        </w:rPr>
        <w:t xml:space="preserve">: There will be two exams. a take-home midterm and a take-home final. These exams will test your knowledge of key terms, events, policies, and debates in media history policy debates and will ask you to think critically about the role of government, corporations, and citizens in media regulation in the United States. </w:t>
      </w:r>
    </w:p>
    <w:p w14:paraId="64E85C5A" w14:textId="77777777" w:rsidR="00C2145D" w:rsidRPr="00E622D5" w:rsidRDefault="00C2145D" w:rsidP="00C2145D">
      <w:pPr>
        <w:pStyle w:val="NoSpacing"/>
      </w:pPr>
    </w:p>
    <w:p w14:paraId="412BD75D" w14:textId="77777777" w:rsidR="00C2145D" w:rsidRPr="00E622D5" w:rsidRDefault="00C2145D" w:rsidP="00C2145D">
      <w:pPr>
        <w:pStyle w:val="NoSpacing"/>
      </w:pPr>
      <w:r w:rsidRPr="00E622D5">
        <w:rPr>
          <w:b/>
        </w:rPr>
        <w:t>Class participation:</w:t>
      </w:r>
      <w:r w:rsidRPr="00E622D5">
        <w:t xml:space="preserve"> Students are expected to:</w:t>
      </w:r>
    </w:p>
    <w:p w14:paraId="49F1EF7D" w14:textId="77777777" w:rsidR="00C2145D" w:rsidRPr="00E622D5" w:rsidRDefault="00C2145D" w:rsidP="00C2145D">
      <w:pPr>
        <w:pStyle w:val="NoSpacing"/>
        <w:numPr>
          <w:ilvl w:val="0"/>
          <w:numId w:val="2"/>
        </w:numPr>
      </w:pPr>
      <w:r w:rsidRPr="00E622D5">
        <w:t>Participate actively in all class discussions and activities</w:t>
      </w:r>
    </w:p>
    <w:p w14:paraId="617D6D0B" w14:textId="77777777" w:rsidR="00C2145D" w:rsidRPr="00E622D5" w:rsidRDefault="00C2145D" w:rsidP="00C2145D">
      <w:pPr>
        <w:pStyle w:val="NoSpacing"/>
        <w:numPr>
          <w:ilvl w:val="0"/>
          <w:numId w:val="2"/>
        </w:numPr>
      </w:pPr>
      <w:r w:rsidRPr="00E622D5">
        <w:t xml:space="preserve">Be respectful to the instructor and their fellow classmates </w:t>
      </w:r>
    </w:p>
    <w:p w14:paraId="23CD28A6" w14:textId="77777777" w:rsidR="00C2145D" w:rsidRPr="00E622D5" w:rsidRDefault="00C2145D" w:rsidP="00C2145D">
      <w:pPr>
        <w:pStyle w:val="NoSpacing"/>
        <w:numPr>
          <w:ilvl w:val="0"/>
          <w:numId w:val="2"/>
        </w:numPr>
      </w:pPr>
      <w:r w:rsidRPr="00E622D5">
        <w:t xml:space="preserve">Arrive to class on time </w:t>
      </w:r>
    </w:p>
    <w:p w14:paraId="109D2021" w14:textId="77777777" w:rsidR="00C2145D" w:rsidRPr="00E622D5" w:rsidRDefault="00C2145D" w:rsidP="00C2145D">
      <w:pPr>
        <w:pStyle w:val="NoSpacing"/>
        <w:numPr>
          <w:ilvl w:val="0"/>
          <w:numId w:val="2"/>
        </w:numPr>
      </w:pPr>
      <w:r w:rsidRPr="00E622D5">
        <w:t xml:space="preserve">Stay focused on what is happening in our classroom not on chatting or using digital devices. </w:t>
      </w:r>
    </w:p>
    <w:p w14:paraId="76E651D3" w14:textId="77777777" w:rsidR="00C2145D" w:rsidRPr="00E622D5" w:rsidRDefault="00C2145D" w:rsidP="00C2145D">
      <w:pPr>
        <w:pStyle w:val="NoSpacing"/>
      </w:pPr>
    </w:p>
    <w:p w14:paraId="7CDE028F" w14:textId="77777777" w:rsidR="00C2145D" w:rsidRPr="00E622D5" w:rsidRDefault="00C2145D" w:rsidP="00C2145D">
      <w:pPr>
        <w:pStyle w:val="NoSpacing"/>
      </w:pPr>
      <w:r w:rsidRPr="00E622D5">
        <w:t>Further, participation will be assessed not just on quantity but also on quality. Quality participation demonstrates knowledge of the issues at hand, completion of that week's assignments, and a willingness to engage in critical assessment of course texts and lectures. The participation grade may also include pop quizzes and short writing assignments done in class.</w:t>
      </w:r>
    </w:p>
    <w:p w14:paraId="6C153257" w14:textId="77777777" w:rsidR="00C2145D" w:rsidRPr="00E622D5" w:rsidRDefault="00C2145D" w:rsidP="00C2145D">
      <w:pPr>
        <w:pStyle w:val="NoSpacing"/>
      </w:pPr>
    </w:p>
    <w:p w14:paraId="04392055" w14:textId="77777777" w:rsidR="00C2145D" w:rsidRPr="00E622D5" w:rsidRDefault="00C2145D" w:rsidP="00C2145D">
      <w:pPr>
        <w:pStyle w:val="NoSpacing"/>
      </w:pPr>
      <w:r w:rsidRPr="00E622D5">
        <w:t>I encourage students to check in with me over the course of the semester regarding their class participation performance. Every course is a collaboration between teacher and student so please ask questions, come to office hours, and generally stay involved with me and your classmates. Further, do not wait to contact me if you are falling behind or having trouble understanding course content. Earlier is always better (I’m looking at you Seniors).</w:t>
      </w:r>
    </w:p>
    <w:p w14:paraId="1E99FF93" w14:textId="77777777" w:rsidR="00C2145D" w:rsidRPr="00E622D5" w:rsidRDefault="00C2145D" w:rsidP="00C2145D">
      <w:pPr>
        <w:pStyle w:val="NoSpacing"/>
        <w:rPr>
          <w:rFonts w:eastAsia="DejaVu Sans"/>
          <w:kern w:val="1"/>
          <w:lang w:eastAsia="hi-IN" w:bidi="hi-IN"/>
        </w:rPr>
      </w:pPr>
    </w:p>
    <w:p w14:paraId="14EE61B4" w14:textId="77777777" w:rsidR="00C2145D" w:rsidRPr="00E622D5" w:rsidRDefault="00C2145D" w:rsidP="00C2145D">
      <w:pPr>
        <w:pStyle w:val="NoSpacing"/>
        <w:rPr>
          <w:b/>
        </w:rPr>
      </w:pPr>
      <w:r w:rsidRPr="00E622D5">
        <w:rPr>
          <w:b/>
          <w:u w:val="single"/>
        </w:rPr>
        <w:t>Course Policies</w:t>
      </w:r>
    </w:p>
    <w:p w14:paraId="1826EBD1" w14:textId="77777777" w:rsidR="00C2145D" w:rsidRPr="00E622D5" w:rsidRDefault="00C2145D" w:rsidP="00C2145D">
      <w:pPr>
        <w:pStyle w:val="NoSpacing"/>
        <w:rPr>
          <w:b/>
        </w:rPr>
      </w:pPr>
      <w:r w:rsidRPr="00E622D5">
        <w:rPr>
          <w:b/>
        </w:rPr>
        <w:t xml:space="preserve">Attendance: </w:t>
      </w:r>
      <w:r w:rsidRPr="00E622D5">
        <w:t xml:space="preserve">Students are expected to attend all course meetings on time unless receiving prior authorization. Missing class will not only adversely affect your class participation grade but will prevent you from learning course content and skills. This policy refers to all absences, including missing class because you are ill or have a family emergency. However, if you miss class to attend an NJIT sponsored event, to observe a religious holiday, or documented illness such absences will be excused. For these absences to count as excused, you </w:t>
      </w:r>
      <w:r w:rsidRPr="00E622D5">
        <w:rPr>
          <w:u w:val="single"/>
        </w:rPr>
        <w:t>must</w:t>
      </w:r>
      <w:r w:rsidRPr="00E622D5">
        <w:t xml:space="preserve"> receive permission from the instructor in advance or provide a doctor's note in the case of sickness. </w:t>
      </w:r>
    </w:p>
    <w:p w14:paraId="283177F6" w14:textId="77777777" w:rsidR="00C2145D" w:rsidRPr="00E622D5" w:rsidRDefault="00C2145D" w:rsidP="00C2145D">
      <w:pPr>
        <w:pStyle w:val="NoSpacing"/>
      </w:pPr>
    </w:p>
    <w:p w14:paraId="0CD3D357" w14:textId="77777777" w:rsidR="00C2145D" w:rsidRPr="00E622D5" w:rsidRDefault="00C2145D" w:rsidP="00C2145D">
      <w:pPr>
        <w:pStyle w:val="NoSpacing"/>
      </w:pPr>
      <w:r w:rsidRPr="00E622D5">
        <w:rPr>
          <w:b/>
        </w:rPr>
        <w:t>Office hours/student appointments:</w:t>
      </w:r>
      <w:r w:rsidRPr="00E622D5">
        <w:t xml:space="preserve"> My office hours will be every. I am also available to meet by appointment if students are unable to make it to my office during these times. Feel free to send me an email to set up a meeting if you’d like to talk to me or if you have any questions about course topics, assignments, or grades.</w:t>
      </w:r>
    </w:p>
    <w:p w14:paraId="355F6235" w14:textId="77777777" w:rsidR="00C2145D" w:rsidRPr="00E622D5" w:rsidRDefault="00C2145D" w:rsidP="00C2145D">
      <w:pPr>
        <w:pStyle w:val="NoSpacing"/>
      </w:pPr>
    </w:p>
    <w:p w14:paraId="27476E89" w14:textId="77777777" w:rsidR="00C2145D" w:rsidRPr="00E622D5" w:rsidRDefault="00C2145D" w:rsidP="00C2145D">
      <w:pPr>
        <w:pStyle w:val="NoSpacing"/>
      </w:pPr>
      <w:r w:rsidRPr="00E622D5">
        <w:rPr>
          <w:b/>
        </w:rPr>
        <w:t>Academic dishonesty:</w:t>
      </w:r>
      <w:r w:rsidRPr="00E622D5">
        <w:t xml:space="preserve"> Students are expected to obey the NJIT honor code, and I will enforce this code to its fullest extent. For the tenets of the code or for clarification of what constitutes plagiarism or cheating, please consult: </w:t>
      </w:r>
      <w:hyperlink r:id="rId8" w:history="1">
        <w:r w:rsidRPr="00E622D5">
          <w:rPr>
            <w:rStyle w:val="Hyperlink"/>
          </w:rPr>
          <w:t>http://www.njit.edu/academics/honorcode.php</w:t>
        </w:r>
      </w:hyperlink>
      <w:r w:rsidRPr="00E622D5">
        <w:t>.</w:t>
      </w:r>
    </w:p>
    <w:p w14:paraId="7A684B18" w14:textId="77777777" w:rsidR="00C2145D" w:rsidRPr="00E622D5" w:rsidRDefault="00C2145D" w:rsidP="00C2145D">
      <w:pPr>
        <w:pStyle w:val="NoSpacing"/>
      </w:pPr>
    </w:p>
    <w:p w14:paraId="0E15C2F2" w14:textId="77777777" w:rsidR="00C2145D" w:rsidRPr="00E622D5" w:rsidRDefault="00C2145D" w:rsidP="00C2145D">
      <w:pPr>
        <w:pStyle w:val="NoSpacing"/>
      </w:pPr>
      <w:r w:rsidRPr="00E622D5">
        <w:rPr>
          <w:b/>
        </w:rPr>
        <w:t>Cell phones:</w:t>
      </w:r>
      <w:r w:rsidRPr="00E622D5">
        <w:t xml:space="preserve"> Use of a cell phone in class for unauthorized activity will result in student’s choosing either:</w:t>
      </w:r>
    </w:p>
    <w:p w14:paraId="73E46EB1" w14:textId="77777777" w:rsidR="00C2145D" w:rsidRPr="00E622D5" w:rsidRDefault="00C2145D" w:rsidP="00C2145D">
      <w:pPr>
        <w:pStyle w:val="NoSpacing"/>
        <w:numPr>
          <w:ilvl w:val="0"/>
          <w:numId w:val="1"/>
        </w:numPr>
      </w:pPr>
      <w:r w:rsidRPr="00E622D5">
        <w:t>Immediate expulsion from class</w:t>
      </w:r>
    </w:p>
    <w:p w14:paraId="1D775FA8" w14:textId="77777777" w:rsidR="00C2145D" w:rsidRPr="00E622D5" w:rsidRDefault="00C2145D" w:rsidP="00C2145D">
      <w:pPr>
        <w:pStyle w:val="NoSpacing"/>
        <w:numPr>
          <w:ilvl w:val="0"/>
          <w:numId w:val="1"/>
        </w:numPr>
      </w:pPr>
      <w:r w:rsidRPr="00E622D5">
        <w:t>Placement of the student’s cell phone at the front of class with the instructor for the remainder of that class and each class for the remainder of the semester.</w:t>
      </w:r>
    </w:p>
    <w:p w14:paraId="079D847B" w14:textId="77777777" w:rsidR="00C2145D" w:rsidRPr="00E622D5" w:rsidRDefault="00C2145D" w:rsidP="00C2145D">
      <w:pPr>
        <w:pStyle w:val="NoSpacing"/>
      </w:pPr>
    </w:p>
    <w:p w14:paraId="40F00AFF" w14:textId="77777777" w:rsidR="00C2145D" w:rsidRPr="00E622D5" w:rsidRDefault="00C2145D" w:rsidP="00C2145D">
      <w:pPr>
        <w:pStyle w:val="NoSpacing"/>
      </w:pPr>
      <w:r w:rsidRPr="00E622D5">
        <w:t xml:space="preserve">Though, you may think texting, using Twitter, etc. is innocuous or invisible, it is not. It interrupts the flow of discussion, distracts other students, and will inevitably embarrass the texter when I have to call you out.  </w:t>
      </w:r>
    </w:p>
    <w:p w14:paraId="53E2A7D6" w14:textId="77777777" w:rsidR="00C2145D" w:rsidRPr="00E622D5" w:rsidRDefault="00C2145D" w:rsidP="00C2145D">
      <w:pPr>
        <w:pStyle w:val="NoSpacing"/>
      </w:pPr>
    </w:p>
    <w:p w14:paraId="394D965B" w14:textId="77777777" w:rsidR="00C2145D" w:rsidRPr="00E622D5" w:rsidRDefault="00C2145D" w:rsidP="00C2145D">
      <w:pPr>
        <w:pStyle w:val="NoSpacing"/>
      </w:pPr>
      <w:r w:rsidRPr="00E622D5">
        <w:rPr>
          <w:b/>
        </w:rPr>
        <w:t>Laptops and miscellaneous technology rules:</w:t>
      </w:r>
      <w:r w:rsidRPr="00E622D5">
        <w:t xml:space="preserve"> Students may use laptops in this course for class-related activities only. If I learn that students are using laptops for any other purpose, I will issue a laptop ban for this class. Students are also prohibited from listening to ipods or using any other device in this class that has not received prior authorization. Further, do not keep headphones in your ears even if you are not listening to anything. Essentially, you are in class approximately 3 hours a week. Please be present and prepared when you are here. If you would rather text or surf the internet, please do not come to class.</w:t>
      </w:r>
    </w:p>
    <w:p w14:paraId="708E0430" w14:textId="77777777" w:rsidR="00C2145D" w:rsidRPr="00E622D5" w:rsidRDefault="00C2145D" w:rsidP="00C2145D">
      <w:pPr>
        <w:pStyle w:val="NoSpacing"/>
      </w:pPr>
    </w:p>
    <w:p w14:paraId="13438B31" w14:textId="77777777" w:rsidR="00C2145D" w:rsidRPr="00E622D5" w:rsidRDefault="00C2145D" w:rsidP="00C2145D">
      <w:pPr>
        <w:pStyle w:val="NoSpacing"/>
      </w:pPr>
      <w:r w:rsidRPr="00E622D5">
        <w:rPr>
          <w:b/>
        </w:rPr>
        <w:t>Students with Disabilities or Special Needs</w:t>
      </w:r>
      <w:r w:rsidRPr="00E622D5">
        <w:t xml:space="preserve">: Students who have disabilities or special needs should contact NJIT's Student Disability Services to help procure accommodations in completing coursework. The center can be found at </w:t>
      </w:r>
      <w:hyperlink r:id="rId9" w:history="1">
        <w:r w:rsidRPr="00E622D5">
          <w:rPr>
            <w:rStyle w:val="Hyperlink"/>
          </w:rPr>
          <w:t>http://www.njit.edu/counseling/services/disabilities.php</w:t>
        </w:r>
      </w:hyperlink>
      <w:r w:rsidRPr="00E622D5">
        <w:rPr>
          <w:u w:val="single"/>
        </w:rPr>
        <w:t>.</w:t>
      </w:r>
    </w:p>
    <w:p w14:paraId="213FA40E" w14:textId="77777777" w:rsidR="00C2145D" w:rsidRPr="00E622D5" w:rsidRDefault="00C2145D" w:rsidP="00C2145D">
      <w:pPr>
        <w:rPr>
          <w:rFonts w:ascii="Times New Roman" w:hAnsi="Times New Roman" w:cs="Times New Roman"/>
          <w:b/>
          <w:color w:val="000000"/>
          <w:u w:val="single"/>
        </w:rPr>
      </w:pPr>
    </w:p>
    <w:p w14:paraId="21856AFB" w14:textId="77777777" w:rsidR="00C2145D" w:rsidRPr="00E622D5" w:rsidRDefault="00C2145D" w:rsidP="00C2145D">
      <w:pPr>
        <w:rPr>
          <w:rFonts w:ascii="Times New Roman" w:hAnsi="Times New Roman" w:cs="Times New Roman"/>
        </w:rPr>
      </w:pPr>
      <w:r w:rsidRPr="00E622D5">
        <w:rPr>
          <w:rFonts w:ascii="Times New Roman" w:hAnsi="Times New Roman" w:cs="Times New Roman"/>
          <w:b/>
          <w:color w:val="000000"/>
          <w:u w:val="single"/>
        </w:rPr>
        <w:t>Course Schedule – Subject to Change as Determined by the Instructor</w:t>
      </w:r>
    </w:p>
    <w:p w14:paraId="1665D403"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1</w:t>
      </w:r>
    </w:p>
    <w:p w14:paraId="5B832CBD"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9/5 –</w:t>
      </w:r>
      <w:r w:rsidRPr="00E622D5">
        <w:rPr>
          <w:rFonts w:ascii="Times New Roman" w:hAnsi="Times New Roman" w:cs="Times New Roman"/>
          <w:b/>
        </w:rPr>
        <w:t xml:space="preserve"> </w:t>
      </w:r>
      <w:r w:rsidRPr="00E622D5">
        <w:rPr>
          <w:rFonts w:ascii="Times New Roman" w:hAnsi="Times New Roman" w:cs="Times New Roman"/>
        </w:rPr>
        <w:t>Introductions/Syllabus Review/Course Expectations and Goals/What is Media? Why Study It?</w:t>
      </w:r>
    </w:p>
    <w:p w14:paraId="52582A99"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2 – Regulating Radio</w:t>
      </w:r>
    </w:p>
    <w:p w14:paraId="1B67048E" w14:textId="77777777" w:rsidR="00C2145D" w:rsidRPr="00E622D5" w:rsidRDefault="00C2145D" w:rsidP="00C2145D">
      <w:pPr>
        <w:rPr>
          <w:rFonts w:ascii="Times New Roman" w:hAnsi="Times New Roman" w:cs="Times New Roman"/>
          <w:b/>
        </w:rPr>
      </w:pPr>
      <w:r w:rsidRPr="00E622D5">
        <w:rPr>
          <w:rFonts w:ascii="Times New Roman" w:hAnsi="Times New Roman" w:cs="Times New Roman"/>
        </w:rPr>
        <w:t>9/10 – Lecture</w:t>
      </w:r>
      <w:r w:rsidRPr="00E622D5">
        <w:rPr>
          <w:rFonts w:ascii="Times New Roman" w:hAnsi="Times New Roman" w:cs="Times New Roman"/>
          <w:b/>
        </w:rPr>
        <w:t xml:space="preserve">: </w:t>
      </w:r>
      <w:r w:rsidRPr="00E622D5">
        <w:rPr>
          <w:rFonts w:ascii="Times New Roman" w:hAnsi="Times New Roman" w:cs="Times New Roman"/>
          <w:bCs/>
          <w:color w:val="000000"/>
        </w:rPr>
        <w:t>Dirty Words, Dirty Ideas: The Legal Limits of Taste</w:t>
      </w:r>
      <w:r w:rsidRPr="00E622D5">
        <w:rPr>
          <w:rFonts w:ascii="Times New Roman" w:hAnsi="Times New Roman" w:cs="Times New Roman"/>
          <w:color w:val="000000"/>
        </w:rPr>
        <w:t xml:space="preserve"> on the Airwaves</w:t>
      </w:r>
    </w:p>
    <w:p w14:paraId="5A266E5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Primary Source</w:t>
      </w:r>
    </w:p>
    <w:p w14:paraId="0F62CBC8" w14:textId="77777777" w:rsidR="00C2145D" w:rsidRPr="00E622D5" w:rsidRDefault="00C2145D" w:rsidP="00C2145D">
      <w:pPr>
        <w:ind w:firstLine="720"/>
        <w:rPr>
          <w:rFonts w:ascii="Times New Roman" w:hAnsi="Times New Roman" w:cs="Times New Roman"/>
          <w:b/>
        </w:rPr>
      </w:pPr>
      <w:r w:rsidRPr="00E622D5">
        <w:rPr>
          <w:rFonts w:ascii="Times New Roman" w:hAnsi="Times New Roman" w:cs="Times New Roman"/>
          <w:color w:val="000000"/>
        </w:rPr>
        <w:t>George Carlin, “Seven Words You Can Never Say on Television,”</w:t>
      </w:r>
      <w:r w:rsidRPr="00E622D5">
        <w:rPr>
          <w:rFonts w:ascii="Times New Roman" w:hAnsi="Times New Roman" w:cs="Times New Roman"/>
          <w:i/>
          <w:iCs/>
          <w:color w:val="000000"/>
        </w:rPr>
        <w:t xml:space="preserve"> Class Clown</w:t>
      </w:r>
      <w:r w:rsidRPr="00E622D5">
        <w:rPr>
          <w:rFonts w:ascii="Times New Roman" w:hAnsi="Times New Roman" w:cs="Times New Roman"/>
          <w:color w:val="000000"/>
        </w:rPr>
        <w:t xml:space="preserve"> (1972)</w:t>
      </w:r>
      <w:r w:rsidRPr="00E622D5">
        <w:rPr>
          <w:rFonts w:ascii="Times New Roman" w:hAnsi="Times New Roman" w:cs="Times New Roman"/>
          <w:b/>
        </w:rPr>
        <w:t xml:space="preserve"> </w:t>
      </w:r>
    </w:p>
    <w:p w14:paraId="5C306D87"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9/12</w:t>
      </w:r>
    </w:p>
    <w:p w14:paraId="48E6C4E2"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Secondary Source</w:t>
      </w:r>
    </w:p>
    <w:p w14:paraId="581C0112" w14:textId="77777777" w:rsidR="00C2145D" w:rsidRPr="00E622D5" w:rsidRDefault="00C2145D" w:rsidP="00C2145D">
      <w:pPr>
        <w:ind w:left="720"/>
        <w:rPr>
          <w:rFonts w:ascii="Times New Roman" w:hAnsi="Times New Roman" w:cs="Times New Roman"/>
          <w:b/>
        </w:rPr>
      </w:pPr>
      <w:r w:rsidRPr="00E622D5">
        <w:rPr>
          <w:rFonts w:ascii="Times New Roman" w:hAnsi="Times New Roman" w:cs="Times New Roman"/>
          <w:color w:val="000000"/>
        </w:rPr>
        <w:t xml:space="preserve">Marjorie Heins, “Policing the Airwaves,” pp. 89-109 from </w:t>
      </w:r>
      <w:r w:rsidRPr="00E622D5">
        <w:rPr>
          <w:rFonts w:ascii="Times New Roman" w:hAnsi="Times New Roman" w:cs="Times New Roman"/>
          <w:i/>
          <w:iCs/>
          <w:color w:val="000000"/>
        </w:rPr>
        <w:t>Not in Front of the Children: “Indecency,” Censorship, and the Innocence of Youth</w:t>
      </w:r>
      <w:r w:rsidRPr="00E622D5">
        <w:rPr>
          <w:rFonts w:ascii="Times New Roman" w:hAnsi="Times New Roman" w:cs="Times New Roman"/>
          <w:color w:val="000000"/>
        </w:rPr>
        <w:t xml:space="preserve"> (2001). </w:t>
      </w:r>
      <w:r w:rsidRPr="00E622D5">
        <w:rPr>
          <w:rFonts w:ascii="Times New Roman" w:hAnsi="Times New Roman" w:cs="Times New Roman"/>
          <w:b/>
        </w:rPr>
        <w:t xml:space="preserve"> </w:t>
      </w:r>
    </w:p>
    <w:p w14:paraId="4561E9C1"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READING QUIZ #1</w:t>
      </w:r>
    </w:p>
    <w:p w14:paraId="58515F43" w14:textId="77777777" w:rsidR="00C2145D" w:rsidRPr="00E622D5" w:rsidRDefault="00C2145D" w:rsidP="00C2145D">
      <w:pPr>
        <w:rPr>
          <w:rFonts w:ascii="Times New Roman" w:hAnsi="Times New Roman" w:cs="Times New Roman"/>
          <w:b/>
        </w:rPr>
      </w:pPr>
    </w:p>
    <w:p w14:paraId="44C0787D"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3 – Pirate Radio and Low-Power FM</w:t>
      </w:r>
    </w:p>
    <w:p w14:paraId="26DB2383"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9/17 – Lecture:</w:t>
      </w:r>
      <w:r w:rsidRPr="00E622D5">
        <w:rPr>
          <w:rFonts w:ascii="Times New Roman" w:hAnsi="Times New Roman" w:cs="Times New Roman"/>
          <w:bCs/>
          <w:color w:val="000000"/>
        </w:rPr>
        <w:t xml:space="preserve"> Seize the Airwaves: Pirate Radio and Low Power FM</w:t>
      </w:r>
    </w:p>
    <w:p w14:paraId="3FEE12BC"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9/19 – Discussion</w:t>
      </w:r>
    </w:p>
    <w:p w14:paraId="2B518E57"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Primary Sources</w:t>
      </w:r>
    </w:p>
    <w:p w14:paraId="72CE637D" w14:textId="77777777" w:rsidR="00C2145D" w:rsidRPr="00E622D5" w:rsidRDefault="00C2145D" w:rsidP="00C2145D">
      <w:pPr>
        <w:rPr>
          <w:rFonts w:ascii="Times New Roman" w:hAnsi="Times New Roman" w:cs="Times New Roman"/>
          <w:i/>
          <w:iCs/>
          <w:color w:val="000000"/>
        </w:rPr>
      </w:pPr>
      <w:r w:rsidRPr="00E622D5">
        <w:rPr>
          <w:rFonts w:ascii="Times New Roman" w:hAnsi="Times New Roman" w:cs="Times New Roman"/>
        </w:rPr>
        <w:tab/>
      </w:r>
      <w:r w:rsidRPr="00E622D5">
        <w:rPr>
          <w:rFonts w:ascii="Times New Roman" w:hAnsi="Times New Roman" w:cs="Times New Roman"/>
          <w:bCs/>
          <w:color w:val="000000"/>
        </w:rPr>
        <w:t xml:space="preserve">Ron Salkosky and </w:t>
      </w:r>
      <w:r w:rsidRPr="00E622D5">
        <w:rPr>
          <w:rFonts w:ascii="Times New Roman" w:hAnsi="Times New Roman" w:cs="Times New Roman"/>
          <w:color w:val="000000"/>
        </w:rPr>
        <w:t xml:space="preserve">Stephen Dunifer, </w:t>
      </w:r>
      <w:r w:rsidRPr="00E622D5">
        <w:rPr>
          <w:rFonts w:ascii="Times New Roman" w:hAnsi="Times New Roman" w:cs="Times New Roman"/>
          <w:i/>
          <w:iCs/>
          <w:color w:val="000000"/>
        </w:rPr>
        <w:t>Seizing the Airwaves: A Free Radio Handbook</w:t>
      </w:r>
    </w:p>
    <w:p w14:paraId="72CBA1FA" w14:textId="77777777" w:rsidR="00C2145D" w:rsidRPr="00E622D5" w:rsidRDefault="00C2145D" w:rsidP="00C2145D">
      <w:pPr>
        <w:rPr>
          <w:rFonts w:ascii="Times New Roman" w:hAnsi="Times New Roman" w:cs="Times New Roman"/>
        </w:rPr>
      </w:pPr>
      <w:r w:rsidRPr="00E622D5">
        <w:rPr>
          <w:rFonts w:ascii="Times New Roman" w:hAnsi="Times New Roman" w:cs="Times New Roman"/>
          <w:i/>
          <w:iCs/>
          <w:color w:val="000000"/>
        </w:rPr>
        <w:tab/>
        <w:t xml:space="preserve">Radio Unnameable </w:t>
      </w:r>
      <w:r w:rsidRPr="00E622D5">
        <w:rPr>
          <w:rFonts w:ascii="Times New Roman" w:hAnsi="Times New Roman" w:cs="Times New Roman"/>
          <w:iCs/>
          <w:color w:val="000000"/>
        </w:rPr>
        <w:t>(2012) – Please watch on your own via the link on Moodle</w:t>
      </w:r>
    </w:p>
    <w:p w14:paraId="0911DF7F" w14:textId="77777777" w:rsidR="00C2145D" w:rsidRPr="00E622D5" w:rsidRDefault="00C2145D" w:rsidP="00C2145D">
      <w:pPr>
        <w:rPr>
          <w:rFonts w:ascii="Times New Roman" w:hAnsi="Times New Roman" w:cs="Times New Roman"/>
          <w:b/>
        </w:rPr>
      </w:pPr>
    </w:p>
    <w:p w14:paraId="0DB7BF5D"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4 – The Fairness Doctrine</w:t>
      </w:r>
    </w:p>
    <w:p w14:paraId="5D351D6A"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9/24 – Lecture: </w:t>
      </w:r>
      <w:r w:rsidRPr="00E622D5">
        <w:rPr>
          <w:rFonts w:ascii="Times New Roman" w:hAnsi="Times New Roman" w:cs="Times New Roman"/>
          <w:bCs/>
          <w:color w:val="000000"/>
        </w:rPr>
        <w:t>The Fairness Doctrine, Equal Time, and the Politics of the News</w:t>
      </w:r>
    </w:p>
    <w:p w14:paraId="59B6420C"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9/26 – – Discussion</w:t>
      </w:r>
    </w:p>
    <w:p w14:paraId="4010BEB2" w14:textId="7BB9C49A" w:rsidR="00C2145D" w:rsidRPr="00E622D5" w:rsidRDefault="00C2145D" w:rsidP="00C2145D">
      <w:pPr>
        <w:rPr>
          <w:rFonts w:ascii="Times New Roman" w:hAnsi="Times New Roman" w:cs="Times New Roman"/>
        </w:rPr>
      </w:pPr>
      <w:r w:rsidRPr="00E622D5">
        <w:rPr>
          <w:rFonts w:ascii="Times New Roman" w:hAnsi="Times New Roman" w:cs="Times New Roman"/>
        </w:rPr>
        <w:t>Primary Source</w:t>
      </w:r>
      <w:r w:rsidR="00812A44">
        <w:rPr>
          <w:rFonts w:ascii="Times New Roman" w:hAnsi="Times New Roman" w:cs="Times New Roman"/>
        </w:rPr>
        <w:t>s</w:t>
      </w:r>
    </w:p>
    <w:p w14:paraId="5D70819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b/>
      </w:r>
      <w:r w:rsidRPr="00E622D5">
        <w:rPr>
          <w:rFonts w:ascii="Times New Roman" w:hAnsi="Times New Roman" w:cs="Times New Roman"/>
          <w:i/>
        </w:rPr>
        <w:t xml:space="preserve">The Fairness Report </w:t>
      </w:r>
      <w:r w:rsidRPr="00E622D5">
        <w:rPr>
          <w:rFonts w:ascii="Times New Roman" w:hAnsi="Times New Roman" w:cs="Times New Roman"/>
        </w:rPr>
        <w:t>(1985)</w:t>
      </w:r>
    </w:p>
    <w:p w14:paraId="4004B71F" w14:textId="5D74D17D" w:rsidR="00C2145D" w:rsidRPr="00E622D5" w:rsidRDefault="00C2145D" w:rsidP="00921107">
      <w:pPr>
        <w:ind w:firstLine="720"/>
        <w:rPr>
          <w:rFonts w:ascii="Times New Roman" w:hAnsi="Times New Roman" w:cs="Times New Roman"/>
          <w:b/>
        </w:rPr>
      </w:pPr>
      <w:r w:rsidRPr="00E622D5">
        <w:rPr>
          <w:rFonts w:ascii="Times New Roman" w:hAnsi="Times New Roman" w:cs="Times New Roman"/>
          <w:i/>
        </w:rPr>
        <w:t>Nobody Speak: The Trials of the Free Press</w:t>
      </w:r>
      <w:r w:rsidRPr="00E622D5">
        <w:rPr>
          <w:rFonts w:ascii="Times New Roman" w:hAnsi="Times New Roman" w:cs="Times New Roman"/>
        </w:rPr>
        <w:t xml:space="preserve"> (2017)</w:t>
      </w:r>
      <w:r w:rsidR="00921107">
        <w:rPr>
          <w:rFonts w:ascii="Times New Roman" w:hAnsi="Times New Roman" w:cs="Times New Roman"/>
        </w:rPr>
        <w:t xml:space="preserve"> – </w:t>
      </w:r>
      <w:r w:rsidR="00921107" w:rsidRPr="00E622D5">
        <w:rPr>
          <w:rFonts w:ascii="Times New Roman" w:hAnsi="Times New Roman" w:cs="Times New Roman"/>
        </w:rPr>
        <w:t>Screen on your own</w:t>
      </w:r>
    </w:p>
    <w:p w14:paraId="1A1F6EBF" w14:textId="0EF8F85E" w:rsidR="00812A44" w:rsidRDefault="00812A44" w:rsidP="00812A44">
      <w:pPr>
        <w:rPr>
          <w:rFonts w:ascii="Times New Roman" w:hAnsi="Times New Roman" w:cs="Times New Roman"/>
        </w:rPr>
      </w:pPr>
      <w:r>
        <w:rPr>
          <w:rFonts w:ascii="Times New Roman" w:hAnsi="Times New Roman" w:cs="Times New Roman"/>
        </w:rPr>
        <w:t>Secondary Source</w:t>
      </w:r>
    </w:p>
    <w:p w14:paraId="560B6A47" w14:textId="0B1FC741" w:rsidR="00812A44" w:rsidRPr="00812A44" w:rsidRDefault="00812A44" w:rsidP="00812A44">
      <w:pPr>
        <w:ind w:left="720"/>
        <w:rPr>
          <w:rFonts w:ascii="Times New Roman" w:hAnsi="Times New Roman" w:cs="Times New Roman"/>
        </w:rPr>
      </w:pPr>
      <w:r>
        <w:rPr>
          <w:rFonts w:ascii="Times New Roman" w:hAnsi="Times New Roman" w:cs="Times New Roman"/>
        </w:rPr>
        <w:t xml:space="preserve">Allison Perlman, </w:t>
      </w:r>
      <w:r>
        <w:rPr>
          <w:rFonts w:ascii="Times New Roman" w:hAnsi="Times New Roman" w:cs="Times New Roman"/>
          <w:i/>
        </w:rPr>
        <w:t>Public Interests: Media Advocacy and Struggles over U.S. Television</w:t>
      </w:r>
      <w:r>
        <w:rPr>
          <w:rFonts w:ascii="Times New Roman" w:hAnsi="Times New Roman" w:cs="Times New Roman"/>
        </w:rPr>
        <w:t>, Ch. 2</w:t>
      </w:r>
    </w:p>
    <w:p w14:paraId="7A8F4065" w14:textId="77777777" w:rsidR="00862C8D" w:rsidRDefault="00862C8D" w:rsidP="00C2145D">
      <w:pPr>
        <w:rPr>
          <w:rFonts w:ascii="Times New Roman" w:hAnsi="Times New Roman" w:cs="Times New Roman"/>
          <w:b/>
        </w:rPr>
      </w:pPr>
    </w:p>
    <w:p w14:paraId="5728FA4B" w14:textId="64F1BD61" w:rsidR="00C2145D" w:rsidRPr="00E622D5" w:rsidRDefault="00C2145D" w:rsidP="00C2145D">
      <w:pPr>
        <w:rPr>
          <w:rFonts w:ascii="Times New Roman" w:hAnsi="Times New Roman" w:cs="Times New Roman"/>
          <w:b/>
        </w:rPr>
      </w:pPr>
      <w:r w:rsidRPr="00E622D5">
        <w:rPr>
          <w:rFonts w:ascii="Times New Roman" w:hAnsi="Times New Roman" w:cs="Times New Roman"/>
          <w:b/>
        </w:rPr>
        <w:t>WEEK 5 – T</w:t>
      </w:r>
      <w:r w:rsidR="00862C8D">
        <w:rPr>
          <w:rFonts w:ascii="Times New Roman" w:hAnsi="Times New Roman" w:cs="Times New Roman"/>
          <w:b/>
        </w:rPr>
        <w:t>he First Amendment and the News</w:t>
      </w:r>
    </w:p>
    <w:p w14:paraId="5A16E44A"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10/1 – Lecture: Free Press and Fake News</w:t>
      </w:r>
    </w:p>
    <w:p w14:paraId="3B40CAF1"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10/3 – Discussion</w:t>
      </w:r>
    </w:p>
    <w:p w14:paraId="3FB65425" w14:textId="77777777" w:rsidR="00C2145D" w:rsidRPr="00E622D5" w:rsidRDefault="00C2145D" w:rsidP="00C2145D">
      <w:pPr>
        <w:rPr>
          <w:rFonts w:ascii="Times New Roman" w:hAnsi="Times New Roman" w:cs="Times New Roman"/>
          <w:b/>
        </w:rPr>
      </w:pPr>
      <w:r w:rsidRPr="00E622D5">
        <w:rPr>
          <w:rFonts w:ascii="Times New Roman" w:hAnsi="Times New Roman" w:cs="Times New Roman"/>
        </w:rPr>
        <w:t xml:space="preserve">Screen on your own – </w:t>
      </w:r>
      <w:r w:rsidRPr="00E622D5">
        <w:rPr>
          <w:rFonts w:ascii="Times New Roman" w:hAnsi="Times New Roman" w:cs="Times New Roman"/>
          <w:i/>
        </w:rPr>
        <w:t>Nobody Speak: The Trials of the Free Press</w:t>
      </w:r>
      <w:r w:rsidRPr="00E622D5">
        <w:rPr>
          <w:rFonts w:ascii="Times New Roman" w:hAnsi="Times New Roman" w:cs="Times New Roman"/>
        </w:rPr>
        <w:t xml:space="preserve"> (2017)</w:t>
      </w:r>
    </w:p>
    <w:p w14:paraId="50C6EC0D"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Primary Source</w:t>
      </w:r>
    </w:p>
    <w:p w14:paraId="7A5A9C0A" w14:textId="77777777" w:rsidR="00C2145D" w:rsidRDefault="00C2145D" w:rsidP="00C2145D">
      <w:pPr>
        <w:ind w:left="720"/>
        <w:rPr>
          <w:rFonts w:ascii="Times New Roman" w:hAnsi="Times New Roman" w:cs="Times New Roman"/>
        </w:rPr>
      </w:pPr>
      <w:r w:rsidRPr="00E622D5">
        <w:rPr>
          <w:rFonts w:ascii="Times New Roman" w:hAnsi="Times New Roman" w:cs="Times New Roman"/>
        </w:rPr>
        <w:t xml:space="preserve">Reporters Committee for the Freedom of the Press, </w:t>
      </w:r>
      <w:r w:rsidRPr="00E622D5">
        <w:rPr>
          <w:rFonts w:ascii="Times New Roman" w:hAnsi="Times New Roman" w:cs="Times New Roman"/>
          <w:i/>
        </w:rPr>
        <w:t>The First Amendment Handbook</w:t>
      </w:r>
      <w:r w:rsidRPr="00E622D5">
        <w:rPr>
          <w:rFonts w:ascii="Times New Roman" w:hAnsi="Times New Roman" w:cs="Times New Roman"/>
        </w:rPr>
        <w:t>, 2011, 1-46</w:t>
      </w:r>
    </w:p>
    <w:p w14:paraId="28FB1FDC" w14:textId="7A64FFB5" w:rsidR="00862C8D" w:rsidRDefault="00862C8D" w:rsidP="00862C8D">
      <w:pPr>
        <w:rPr>
          <w:rFonts w:ascii="Times New Roman" w:hAnsi="Times New Roman" w:cs="Times New Roman"/>
        </w:rPr>
      </w:pPr>
      <w:r>
        <w:rPr>
          <w:rFonts w:ascii="Times New Roman" w:hAnsi="Times New Roman" w:cs="Times New Roman"/>
        </w:rPr>
        <w:t>Secondary Source</w:t>
      </w:r>
    </w:p>
    <w:p w14:paraId="49F19EFA" w14:textId="77777777" w:rsidR="00862C8D" w:rsidRDefault="00862C8D" w:rsidP="00862C8D">
      <w:pPr>
        <w:rPr>
          <w:rFonts w:ascii="Times New Roman" w:hAnsi="Times New Roman" w:cs="Times New Roman"/>
          <w:i/>
        </w:rPr>
      </w:pPr>
      <w:r>
        <w:rPr>
          <w:rFonts w:ascii="Times New Roman" w:hAnsi="Times New Roman" w:cs="Times New Roman"/>
        </w:rPr>
        <w:tab/>
        <w:t xml:space="preserve">Siva Vaidhyanathan, </w:t>
      </w:r>
      <w:r>
        <w:rPr>
          <w:rFonts w:ascii="Times New Roman" w:hAnsi="Times New Roman" w:cs="Times New Roman"/>
          <w:i/>
        </w:rPr>
        <w:t xml:space="preserve">Antisocial Media: How Facebook Disconnects Us and Undermines </w:t>
      </w:r>
    </w:p>
    <w:p w14:paraId="45020ACC" w14:textId="4265F7F3" w:rsidR="00862C8D" w:rsidRDefault="00862C8D" w:rsidP="00862C8D">
      <w:pPr>
        <w:ind w:firstLine="720"/>
        <w:rPr>
          <w:rFonts w:ascii="Times New Roman" w:hAnsi="Times New Roman" w:cs="Times New Roman"/>
        </w:rPr>
      </w:pPr>
      <w:r>
        <w:rPr>
          <w:rFonts w:ascii="Times New Roman" w:hAnsi="Times New Roman" w:cs="Times New Roman"/>
          <w:i/>
        </w:rPr>
        <w:t>Democracy</w:t>
      </w:r>
      <w:r>
        <w:rPr>
          <w:rFonts w:ascii="Times New Roman" w:hAnsi="Times New Roman" w:cs="Times New Roman"/>
        </w:rPr>
        <w:t>, Ch. 6</w:t>
      </w:r>
    </w:p>
    <w:p w14:paraId="44DF37A1" w14:textId="77777777" w:rsidR="00862C8D" w:rsidRPr="00862C8D" w:rsidRDefault="00862C8D" w:rsidP="00862C8D">
      <w:pPr>
        <w:ind w:firstLine="720"/>
        <w:rPr>
          <w:rFonts w:ascii="Times New Roman" w:hAnsi="Times New Roman" w:cs="Times New Roman"/>
          <w:b/>
        </w:rPr>
      </w:pPr>
    </w:p>
    <w:p w14:paraId="01212C5D"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 xml:space="preserve">WEEK 6 – The Telephone </w:t>
      </w:r>
    </w:p>
    <w:p w14:paraId="70AFA1A8"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10/8 – Lecture: Telephones, Monopoly, and Regulation</w:t>
      </w:r>
    </w:p>
    <w:p w14:paraId="1CD99AE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10/10 – Discussion</w:t>
      </w:r>
    </w:p>
    <w:p w14:paraId="63175785" w14:textId="77777777" w:rsidR="00C2145D" w:rsidRPr="00E622D5" w:rsidRDefault="00C2145D" w:rsidP="00C2145D">
      <w:pPr>
        <w:rPr>
          <w:rFonts w:ascii="Times New Roman" w:hAnsi="Times New Roman" w:cs="Times New Roman"/>
          <w:iCs/>
          <w:color w:val="000000"/>
        </w:rPr>
      </w:pPr>
      <w:r w:rsidRPr="00E622D5">
        <w:rPr>
          <w:rFonts w:ascii="Times New Roman" w:hAnsi="Times New Roman" w:cs="Times New Roman"/>
          <w:iCs/>
          <w:color w:val="000000"/>
        </w:rPr>
        <w:t>Primary Source</w:t>
      </w:r>
    </w:p>
    <w:p w14:paraId="1185627C" w14:textId="77777777" w:rsidR="00C2145D" w:rsidRPr="00E622D5" w:rsidRDefault="00C2145D" w:rsidP="00C2145D">
      <w:pPr>
        <w:ind w:left="720"/>
        <w:rPr>
          <w:rFonts w:ascii="Times New Roman" w:hAnsi="Times New Roman" w:cs="Times New Roman"/>
          <w:iCs/>
          <w:color w:val="000000"/>
        </w:rPr>
      </w:pPr>
      <w:r w:rsidRPr="00E622D5">
        <w:rPr>
          <w:rFonts w:ascii="Times New Roman" w:hAnsi="Times New Roman" w:cs="Times New Roman"/>
          <w:iCs/>
          <w:color w:val="000000"/>
        </w:rPr>
        <w:t xml:space="preserve">“Text of Judge Greene’s Conclusion on AT&amp;T Consent Decree,” August 12, 1982, </w:t>
      </w:r>
      <w:r w:rsidRPr="00E622D5">
        <w:rPr>
          <w:rFonts w:ascii="Times New Roman" w:hAnsi="Times New Roman" w:cs="Times New Roman"/>
          <w:i/>
          <w:iCs/>
          <w:color w:val="000000"/>
        </w:rPr>
        <w:t>New York Times</w:t>
      </w:r>
      <w:r w:rsidRPr="00E622D5">
        <w:rPr>
          <w:rFonts w:ascii="Times New Roman" w:hAnsi="Times New Roman" w:cs="Times New Roman"/>
          <w:iCs/>
          <w:color w:val="000000"/>
        </w:rPr>
        <w:t>, http://www.nytimes.com/1982/08/12/business/text-of-judge-greene-s-conclusion-on-a-tt-consent-decree.html?pagewanted=all&amp;mcubz=1</w:t>
      </w:r>
    </w:p>
    <w:p w14:paraId="451FE85E" w14:textId="77777777" w:rsidR="00C2145D" w:rsidRPr="00E622D5" w:rsidRDefault="00C2145D" w:rsidP="00C2145D">
      <w:pPr>
        <w:rPr>
          <w:rFonts w:ascii="Times New Roman" w:hAnsi="Times New Roman" w:cs="Times New Roman"/>
          <w:iCs/>
          <w:color w:val="000000"/>
        </w:rPr>
      </w:pPr>
      <w:r w:rsidRPr="00E622D5">
        <w:rPr>
          <w:rFonts w:ascii="Times New Roman" w:hAnsi="Times New Roman" w:cs="Times New Roman"/>
          <w:iCs/>
          <w:color w:val="000000"/>
        </w:rPr>
        <w:t>Secondary Source</w:t>
      </w:r>
    </w:p>
    <w:p w14:paraId="74223643" w14:textId="77777777" w:rsidR="00C2145D" w:rsidRPr="00E622D5" w:rsidRDefault="00C2145D" w:rsidP="00C2145D">
      <w:pPr>
        <w:rPr>
          <w:rFonts w:ascii="Times New Roman" w:hAnsi="Times New Roman" w:cs="Times New Roman"/>
          <w:iCs/>
          <w:color w:val="000000"/>
        </w:rPr>
      </w:pPr>
      <w:r w:rsidRPr="00E622D5">
        <w:rPr>
          <w:rFonts w:ascii="Times New Roman" w:hAnsi="Times New Roman" w:cs="Times New Roman"/>
          <w:iCs/>
          <w:color w:val="000000"/>
        </w:rPr>
        <w:tab/>
        <w:t xml:space="preserve">Robert Horowitz, </w:t>
      </w:r>
      <w:r w:rsidRPr="00E622D5">
        <w:rPr>
          <w:rFonts w:ascii="Times New Roman" w:hAnsi="Times New Roman" w:cs="Times New Roman"/>
          <w:i/>
          <w:iCs/>
          <w:color w:val="000000"/>
        </w:rPr>
        <w:t>The Irony of Regulatory Reform</w:t>
      </w:r>
      <w:r w:rsidRPr="00E622D5">
        <w:rPr>
          <w:rFonts w:ascii="Times New Roman" w:hAnsi="Times New Roman" w:cs="Times New Roman"/>
          <w:iCs/>
          <w:color w:val="000000"/>
        </w:rPr>
        <w:t>, Ch. 5, pp. 126-154</w:t>
      </w:r>
    </w:p>
    <w:p w14:paraId="5F88998E"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READING QUIZ #2</w:t>
      </w:r>
    </w:p>
    <w:p w14:paraId="1677C81C" w14:textId="77777777" w:rsidR="00C2145D" w:rsidRPr="00E622D5" w:rsidRDefault="00C2145D" w:rsidP="00C2145D">
      <w:pPr>
        <w:rPr>
          <w:rFonts w:ascii="Times New Roman" w:hAnsi="Times New Roman" w:cs="Times New Roman"/>
          <w:b/>
        </w:rPr>
      </w:pPr>
    </w:p>
    <w:p w14:paraId="0C44A6C1"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7 – Cable Television</w:t>
      </w:r>
    </w:p>
    <w:p w14:paraId="40BDDFA7"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10/15 – Lecture: An Alternative to the Public Airwaves: The Emergence and Impact of Cable Television</w:t>
      </w:r>
    </w:p>
    <w:p w14:paraId="4F39E395"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10/17 – Discussion</w:t>
      </w:r>
    </w:p>
    <w:p w14:paraId="7ADCA3C4"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Secondary Source</w:t>
      </w:r>
    </w:p>
    <w:p w14:paraId="7D8391D5"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b/>
      </w:r>
      <w:r w:rsidRPr="00E622D5">
        <w:rPr>
          <w:rFonts w:ascii="Times New Roman" w:hAnsi="Times New Roman" w:cs="Times New Roman"/>
          <w:i/>
        </w:rPr>
        <w:t xml:space="preserve">Outfoxed! </w:t>
      </w:r>
      <w:r w:rsidRPr="00E622D5">
        <w:rPr>
          <w:rFonts w:ascii="Times New Roman" w:hAnsi="Times New Roman" w:cs="Times New Roman"/>
        </w:rPr>
        <w:t>(2004) – Screen on your own via the link on Moodle</w:t>
      </w:r>
    </w:p>
    <w:p w14:paraId="3B7E8D7E"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ADVOCACY PAPER #1 DRAFT DUE, OCT. 9, 5PM -- TURNITIN</w:t>
      </w:r>
    </w:p>
    <w:p w14:paraId="0106F105" w14:textId="77777777" w:rsidR="00C2145D" w:rsidRPr="00E622D5" w:rsidRDefault="00C2145D" w:rsidP="00C2145D">
      <w:pPr>
        <w:rPr>
          <w:rFonts w:ascii="Times New Roman" w:hAnsi="Times New Roman" w:cs="Times New Roman"/>
          <w:b/>
        </w:rPr>
      </w:pPr>
    </w:p>
    <w:p w14:paraId="025902EB"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 xml:space="preserve">WEEK 8 </w:t>
      </w:r>
    </w:p>
    <w:p w14:paraId="2BD1AA65"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10/22 – Midterm Exam Review</w:t>
      </w:r>
    </w:p>
    <w:p w14:paraId="2582AC6F" w14:textId="77777777" w:rsidR="00C2145D" w:rsidRPr="00E622D5" w:rsidRDefault="00C2145D" w:rsidP="00C2145D">
      <w:pPr>
        <w:rPr>
          <w:rFonts w:ascii="Times New Roman" w:hAnsi="Times New Roman" w:cs="Times New Roman"/>
          <w:b/>
        </w:rPr>
      </w:pPr>
      <w:r w:rsidRPr="00E622D5">
        <w:rPr>
          <w:rFonts w:ascii="Times New Roman" w:hAnsi="Times New Roman" w:cs="Times New Roman"/>
        </w:rPr>
        <w:t xml:space="preserve">10/24 – </w:t>
      </w:r>
      <w:r w:rsidRPr="00E622D5">
        <w:rPr>
          <w:rFonts w:ascii="Times New Roman" w:hAnsi="Times New Roman" w:cs="Times New Roman"/>
          <w:b/>
        </w:rPr>
        <w:t>NO CLASS – COMPLETE TAKE-HOME MIDTERM EXAM</w:t>
      </w:r>
    </w:p>
    <w:p w14:paraId="211DF14F"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MIDTERM DUE NOV 5, 5PM VIA TURNITIN</w:t>
      </w:r>
    </w:p>
    <w:p w14:paraId="14BF30C4" w14:textId="77777777" w:rsidR="00C2145D" w:rsidRPr="00E622D5" w:rsidRDefault="00C2145D" w:rsidP="00C2145D">
      <w:pPr>
        <w:rPr>
          <w:rFonts w:ascii="Times New Roman" w:hAnsi="Times New Roman" w:cs="Times New Roman"/>
          <w:b/>
        </w:rPr>
      </w:pPr>
    </w:p>
    <w:p w14:paraId="05BE8EDC"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 xml:space="preserve">WEEK 9 – Copyright </w:t>
      </w:r>
    </w:p>
    <w:p w14:paraId="7A7B39DD" w14:textId="77777777" w:rsidR="00C2145D" w:rsidRPr="00E622D5" w:rsidRDefault="00C2145D" w:rsidP="00C2145D">
      <w:pPr>
        <w:rPr>
          <w:rFonts w:ascii="Times New Roman" w:hAnsi="Times New Roman" w:cs="Times New Roman"/>
          <w:b/>
          <w:bCs/>
          <w:color w:val="000000"/>
        </w:rPr>
      </w:pPr>
      <w:r w:rsidRPr="00E622D5">
        <w:rPr>
          <w:rFonts w:ascii="Times New Roman" w:hAnsi="Times New Roman" w:cs="Times New Roman"/>
        </w:rPr>
        <w:t xml:space="preserve">10/29 – Lecture: </w:t>
      </w:r>
      <w:r w:rsidRPr="00E622D5">
        <w:rPr>
          <w:rFonts w:ascii="Times New Roman" w:hAnsi="Times New Roman" w:cs="Times New Roman"/>
          <w:bCs/>
          <w:color w:val="000000"/>
        </w:rPr>
        <w:t>Sampling and the Legal Aspects of a New Art Form</w:t>
      </w:r>
    </w:p>
    <w:p w14:paraId="6467D4B9"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10/31 – Discussion</w:t>
      </w:r>
    </w:p>
    <w:p w14:paraId="7E58A1FB" w14:textId="77777777" w:rsidR="00C2145D" w:rsidRPr="00E622D5" w:rsidRDefault="00C2145D" w:rsidP="00C2145D">
      <w:pPr>
        <w:ind w:left="720"/>
        <w:rPr>
          <w:rFonts w:ascii="Times New Roman" w:hAnsi="Times New Roman" w:cs="Times New Roman"/>
          <w:color w:val="000000"/>
        </w:rPr>
      </w:pPr>
      <w:r w:rsidRPr="00E622D5">
        <w:rPr>
          <w:rFonts w:ascii="Times New Roman" w:hAnsi="Times New Roman" w:cs="Times New Roman"/>
          <w:color w:val="000000"/>
        </w:rPr>
        <w:t xml:space="preserve">Daphne Keller, “The Musician as Thief: Digital Culture and Copyright Law” in Paul D. Miller, </w:t>
      </w:r>
      <w:r w:rsidRPr="00E622D5">
        <w:rPr>
          <w:rFonts w:ascii="Times New Roman" w:hAnsi="Times New Roman" w:cs="Times New Roman"/>
          <w:i/>
          <w:iCs/>
          <w:color w:val="000000"/>
        </w:rPr>
        <w:t>Sound Unbound: Sampling Digital Music and Culture</w:t>
      </w:r>
      <w:r w:rsidRPr="00E622D5">
        <w:rPr>
          <w:rFonts w:ascii="Times New Roman" w:hAnsi="Times New Roman" w:cs="Times New Roman"/>
          <w:color w:val="000000"/>
        </w:rPr>
        <w:t xml:space="preserve"> (2008), pp. 135-151</w:t>
      </w:r>
    </w:p>
    <w:p w14:paraId="294B2627" w14:textId="77777777" w:rsidR="00C2145D" w:rsidRPr="00E622D5" w:rsidRDefault="00C2145D" w:rsidP="00C2145D">
      <w:pPr>
        <w:ind w:left="720"/>
        <w:rPr>
          <w:rFonts w:ascii="Times New Roman" w:hAnsi="Times New Roman" w:cs="Times New Roman"/>
          <w:color w:val="000000"/>
        </w:rPr>
      </w:pPr>
      <w:r w:rsidRPr="00E622D5">
        <w:rPr>
          <w:rFonts w:ascii="Times New Roman" w:hAnsi="Times New Roman" w:cs="Times New Roman"/>
          <w:color w:val="000000"/>
        </w:rPr>
        <w:t xml:space="preserve">Sarah Jeong, “The Hidden Costs of Streaming Music,” </w:t>
      </w:r>
      <w:r w:rsidRPr="00E622D5">
        <w:rPr>
          <w:rFonts w:ascii="Times New Roman" w:hAnsi="Times New Roman" w:cs="Times New Roman"/>
          <w:i/>
          <w:color w:val="000000"/>
        </w:rPr>
        <w:t>The Verge</w:t>
      </w:r>
      <w:r w:rsidRPr="00E622D5">
        <w:rPr>
          <w:rFonts w:ascii="Times New Roman" w:hAnsi="Times New Roman" w:cs="Times New Roman"/>
          <w:color w:val="000000"/>
        </w:rPr>
        <w:t>, March 14, 2018</w:t>
      </w:r>
    </w:p>
    <w:p w14:paraId="43036555" w14:textId="77777777" w:rsidR="00C2145D" w:rsidRPr="00E622D5" w:rsidRDefault="00C2145D" w:rsidP="00C2145D">
      <w:pPr>
        <w:ind w:firstLine="720"/>
        <w:rPr>
          <w:rFonts w:ascii="Times New Roman" w:hAnsi="Times New Roman" w:cs="Times New Roman"/>
          <w:color w:val="000000"/>
        </w:rPr>
      </w:pPr>
      <w:r w:rsidRPr="00E622D5">
        <w:rPr>
          <w:rFonts w:ascii="Times New Roman" w:hAnsi="Times New Roman" w:cs="Times New Roman"/>
          <w:i/>
          <w:iCs/>
          <w:color w:val="000000"/>
        </w:rPr>
        <w:t>Copyright Criminals</w:t>
      </w:r>
      <w:r w:rsidRPr="00E622D5">
        <w:rPr>
          <w:rFonts w:ascii="Times New Roman" w:hAnsi="Times New Roman" w:cs="Times New Roman"/>
          <w:color w:val="000000"/>
        </w:rPr>
        <w:t>, (2006) – Please screen on your own</w:t>
      </w:r>
    </w:p>
    <w:p w14:paraId="74534C6F"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READING QUIZ #3</w:t>
      </w:r>
    </w:p>
    <w:p w14:paraId="3AA8475E"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ADVOCACY PAPER #1 FINAL DRAFT DUE OCT. 30, 5PM -- TURNITIN</w:t>
      </w:r>
    </w:p>
    <w:p w14:paraId="64C6C387" w14:textId="77777777" w:rsidR="00C2145D" w:rsidRPr="00E622D5" w:rsidRDefault="00C2145D" w:rsidP="00C2145D">
      <w:pPr>
        <w:rPr>
          <w:rFonts w:ascii="Times New Roman" w:hAnsi="Times New Roman" w:cs="Times New Roman"/>
          <w:b/>
        </w:rPr>
      </w:pPr>
    </w:p>
    <w:p w14:paraId="3847FED7"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 xml:space="preserve">WEEK 10 – Film </w:t>
      </w:r>
    </w:p>
    <w:p w14:paraId="3D084E0E"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11/5– Lecture: </w:t>
      </w:r>
      <w:r w:rsidRPr="00E622D5">
        <w:rPr>
          <w:rFonts w:ascii="Times New Roman" w:hAnsi="Times New Roman" w:cs="Times New Roman"/>
          <w:bCs/>
          <w:color w:val="000000"/>
        </w:rPr>
        <w:t>Regulation and Censorship of the Film Industry</w:t>
      </w:r>
    </w:p>
    <w:p w14:paraId="02A741A9"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11/7– Discussion</w:t>
      </w:r>
    </w:p>
    <w:p w14:paraId="658EAA5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Secondary Source</w:t>
      </w:r>
    </w:p>
    <w:p w14:paraId="2D28A891" w14:textId="77777777" w:rsidR="00C2145D" w:rsidRPr="00E622D5" w:rsidRDefault="00C2145D" w:rsidP="00C2145D">
      <w:pPr>
        <w:ind w:left="720"/>
        <w:rPr>
          <w:rFonts w:ascii="Times New Roman" w:hAnsi="Times New Roman" w:cs="Times New Roman"/>
          <w:color w:val="000000"/>
        </w:rPr>
      </w:pPr>
      <w:r w:rsidRPr="00E622D5">
        <w:rPr>
          <w:rFonts w:ascii="Times New Roman" w:hAnsi="Times New Roman" w:cs="Times New Roman"/>
          <w:color w:val="000000"/>
        </w:rPr>
        <w:t xml:space="preserve">Garth Jowett, “A Significant Medium for the Communication of Ideas: The Miracle Decision and the Decline of Motion Picture Censor, 1952-1968,” pp. 258-277, from Frances G. Couvares, ed., </w:t>
      </w:r>
      <w:r w:rsidRPr="00E622D5">
        <w:rPr>
          <w:rFonts w:ascii="Times New Roman" w:hAnsi="Times New Roman" w:cs="Times New Roman"/>
          <w:i/>
          <w:iCs/>
          <w:color w:val="000000"/>
        </w:rPr>
        <w:t xml:space="preserve">Movie Censorship and American Culture </w:t>
      </w:r>
      <w:r w:rsidRPr="00E622D5">
        <w:rPr>
          <w:rFonts w:ascii="Times New Roman" w:hAnsi="Times New Roman" w:cs="Times New Roman"/>
          <w:color w:val="000000"/>
        </w:rPr>
        <w:t>(1996)</w:t>
      </w:r>
    </w:p>
    <w:p w14:paraId="0BD78391"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READING QUIZ #4</w:t>
      </w:r>
    </w:p>
    <w:p w14:paraId="65DF10B0" w14:textId="77777777" w:rsidR="00C2145D" w:rsidRPr="00E622D5" w:rsidRDefault="00C2145D" w:rsidP="00C2145D">
      <w:pPr>
        <w:rPr>
          <w:rFonts w:ascii="Times New Roman" w:hAnsi="Times New Roman" w:cs="Times New Roman"/>
          <w:b/>
        </w:rPr>
      </w:pPr>
    </w:p>
    <w:p w14:paraId="399026ED"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11 – Net Neutrality</w:t>
      </w:r>
    </w:p>
    <w:p w14:paraId="6A3216A8"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11/12 – Lecture: </w:t>
      </w:r>
      <w:r w:rsidRPr="00E622D5">
        <w:rPr>
          <w:rFonts w:ascii="Times New Roman" w:hAnsi="Times New Roman" w:cs="Times New Roman"/>
          <w:bCs/>
          <w:color w:val="000000"/>
        </w:rPr>
        <w:t>Who Owns the Internet? The Debate Over Net Neutrality</w:t>
      </w:r>
    </w:p>
    <w:p w14:paraId="1E9C0C97"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11/14 – Discussion</w:t>
      </w:r>
    </w:p>
    <w:p w14:paraId="639BC35C"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Primary Sources</w:t>
      </w:r>
    </w:p>
    <w:p w14:paraId="69A29DB3"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b/>
        <w:t xml:space="preserve">FCC Net Neutrality documents - </w:t>
      </w:r>
      <w:hyperlink r:id="rId10" w:history="1">
        <w:r w:rsidRPr="00E622D5">
          <w:rPr>
            <w:rStyle w:val="Hyperlink"/>
            <w:rFonts w:ascii="Times New Roman" w:hAnsi="Times New Roman" w:cs="Times New Roman"/>
          </w:rPr>
          <w:t>https://www.fcc.gov/restoring-internet-freedom</w:t>
        </w:r>
      </w:hyperlink>
    </w:p>
    <w:p w14:paraId="1E88D0D8"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ADVOCACY PAPER #2 DRAFT DUE NOV 13, 5PM – TURNITIN</w:t>
      </w:r>
    </w:p>
    <w:p w14:paraId="01C0A8C4" w14:textId="77777777" w:rsidR="00C2145D" w:rsidRPr="00E622D5" w:rsidRDefault="00C2145D" w:rsidP="00C2145D">
      <w:pPr>
        <w:rPr>
          <w:rFonts w:ascii="Times New Roman" w:hAnsi="Times New Roman" w:cs="Times New Roman"/>
          <w:b/>
        </w:rPr>
      </w:pPr>
    </w:p>
    <w:p w14:paraId="571726D1"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12 – Piracy</w:t>
      </w:r>
    </w:p>
    <w:p w14:paraId="2E3901F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11/19 – Lecture: </w:t>
      </w:r>
      <w:r w:rsidRPr="00E622D5">
        <w:rPr>
          <w:rFonts w:ascii="Times New Roman" w:hAnsi="Times New Roman" w:cs="Times New Roman"/>
          <w:bCs/>
          <w:color w:val="000000"/>
        </w:rPr>
        <w:t>Online Piracy From Napster to SOPA/PIPA/CISPA</w:t>
      </w:r>
    </w:p>
    <w:p w14:paraId="5C0C0EC8"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11/21  –</w:t>
      </w:r>
      <w:r w:rsidRPr="00E622D5">
        <w:rPr>
          <w:rFonts w:ascii="Times New Roman" w:hAnsi="Times New Roman" w:cs="Times New Roman"/>
          <w:b/>
        </w:rPr>
        <w:t xml:space="preserve"> NO CLASS! Friday Schedule</w:t>
      </w:r>
    </w:p>
    <w:p w14:paraId="559FEA25" w14:textId="77777777" w:rsidR="00C2145D" w:rsidRPr="00E622D5" w:rsidRDefault="00C2145D" w:rsidP="00C2145D">
      <w:pPr>
        <w:rPr>
          <w:rFonts w:ascii="Times New Roman" w:hAnsi="Times New Roman" w:cs="Times New Roman"/>
          <w:b/>
        </w:rPr>
      </w:pPr>
    </w:p>
    <w:p w14:paraId="72E65EF6"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13 – Piracy, Continued</w:t>
      </w:r>
    </w:p>
    <w:p w14:paraId="0AD5F53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11/26– Discussion </w:t>
      </w:r>
    </w:p>
    <w:p w14:paraId="4D2BE29E"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Secondary Source</w:t>
      </w:r>
    </w:p>
    <w:p w14:paraId="27A1995F" w14:textId="77777777" w:rsidR="00C2145D" w:rsidRPr="00E622D5" w:rsidRDefault="00C2145D" w:rsidP="00C2145D">
      <w:pPr>
        <w:rPr>
          <w:rFonts w:ascii="Times New Roman" w:hAnsi="Times New Roman" w:cs="Times New Roman"/>
          <w:bCs/>
          <w:color w:val="000000"/>
        </w:rPr>
      </w:pPr>
      <w:r w:rsidRPr="00E622D5">
        <w:rPr>
          <w:rFonts w:ascii="Times New Roman" w:hAnsi="Times New Roman" w:cs="Times New Roman"/>
        </w:rPr>
        <w:tab/>
      </w:r>
      <w:r w:rsidRPr="00E622D5">
        <w:rPr>
          <w:rFonts w:ascii="Times New Roman" w:hAnsi="Times New Roman" w:cs="Times New Roman"/>
          <w:bCs/>
          <w:color w:val="000000"/>
        </w:rPr>
        <w:t xml:space="preserve">John Alderman, </w:t>
      </w:r>
      <w:r w:rsidRPr="00E622D5">
        <w:rPr>
          <w:rFonts w:ascii="Times New Roman" w:hAnsi="Times New Roman" w:cs="Times New Roman"/>
          <w:bCs/>
          <w:i/>
          <w:color w:val="000000"/>
        </w:rPr>
        <w:t>Sonic Boom: Napster, MP3, and the New Pioneers of Music</w:t>
      </w:r>
      <w:r w:rsidRPr="00E622D5">
        <w:rPr>
          <w:rFonts w:ascii="Times New Roman" w:hAnsi="Times New Roman" w:cs="Times New Roman"/>
          <w:bCs/>
          <w:color w:val="000000"/>
        </w:rPr>
        <w:t>, Ch. 9</w:t>
      </w:r>
    </w:p>
    <w:p w14:paraId="7D85A068"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ADVOCACY PAPER #3 DRAFT DUE NOV 27, 5PM – TURNITIN</w:t>
      </w:r>
    </w:p>
    <w:p w14:paraId="0A67C041" w14:textId="77777777" w:rsidR="00C2145D" w:rsidRPr="00E622D5" w:rsidRDefault="00C2145D" w:rsidP="00C2145D">
      <w:pPr>
        <w:rPr>
          <w:rFonts w:ascii="Times New Roman" w:hAnsi="Times New Roman" w:cs="Times New Roman"/>
        </w:rPr>
      </w:pPr>
      <w:r w:rsidRPr="00E622D5">
        <w:rPr>
          <w:rFonts w:ascii="Times New Roman" w:hAnsi="Times New Roman" w:cs="Times New Roman"/>
          <w:b/>
        </w:rPr>
        <w:t xml:space="preserve">Privacy and Surveillance </w:t>
      </w:r>
    </w:p>
    <w:p w14:paraId="49472480"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11/28 – Lecture: Surveillance and Media Law: COINTELPRO to the Patriot Act </w:t>
      </w:r>
    </w:p>
    <w:p w14:paraId="495026C1" w14:textId="77777777" w:rsidR="00C2145D" w:rsidRDefault="00C2145D" w:rsidP="00C2145D">
      <w:pPr>
        <w:rPr>
          <w:rFonts w:ascii="Times New Roman" w:hAnsi="Times New Roman" w:cs="Times New Roman"/>
          <w:b/>
        </w:rPr>
      </w:pPr>
      <w:r>
        <w:rPr>
          <w:rFonts w:ascii="Times New Roman" w:hAnsi="Times New Roman" w:cs="Times New Roman"/>
          <w:b/>
        </w:rPr>
        <w:t>Primary Sources</w:t>
      </w:r>
    </w:p>
    <w:p w14:paraId="22EB954E" w14:textId="77777777" w:rsidR="00C2145D" w:rsidRDefault="00C2145D" w:rsidP="00C2145D">
      <w:pPr>
        <w:rPr>
          <w:rFonts w:ascii="Times New Roman" w:hAnsi="Times New Roman" w:cs="Times New Roman"/>
        </w:rPr>
      </w:pPr>
      <w:r w:rsidRPr="00993B3F">
        <w:rPr>
          <w:rFonts w:ascii="Times New Roman" w:hAnsi="Times New Roman" w:cs="Times New Roman"/>
        </w:rPr>
        <w:tab/>
        <w:t>New Mexico Civil Liberties Union, “Public Service Messages,” 1974</w:t>
      </w:r>
      <w:r>
        <w:rPr>
          <w:rFonts w:ascii="Times New Roman" w:hAnsi="Times New Roman" w:cs="Times New Roman"/>
        </w:rPr>
        <w:t xml:space="preserve">, </w:t>
      </w:r>
    </w:p>
    <w:p w14:paraId="42CB86FC" w14:textId="77777777" w:rsidR="00C2145D" w:rsidRDefault="006C028F" w:rsidP="00C2145D">
      <w:pPr>
        <w:ind w:firstLine="720"/>
        <w:rPr>
          <w:rFonts w:ascii="Times New Roman" w:hAnsi="Times New Roman" w:cs="Times New Roman"/>
        </w:rPr>
      </w:pPr>
      <w:hyperlink r:id="rId11" w:history="1">
        <w:r w:rsidR="00C2145D" w:rsidRPr="00982E3B">
          <w:rPr>
            <w:rStyle w:val="Hyperlink"/>
            <w:rFonts w:ascii="Times New Roman" w:hAnsi="Times New Roman" w:cs="Times New Roman"/>
          </w:rPr>
          <w:t>https://www.youtube.com/watch?v=yah54al6Cks&amp;feature=youtu.be</w:t>
        </w:r>
      </w:hyperlink>
    </w:p>
    <w:p w14:paraId="15064D7D" w14:textId="77777777" w:rsidR="00C2145D" w:rsidRPr="00993B3F" w:rsidRDefault="00C2145D" w:rsidP="00C2145D">
      <w:pPr>
        <w:ind w:firstLine="720"/>
        <w:rPr>
          <w:rFonts w:ascii="Times New Roman" w:hAnsi="Times New Roman" w:cs="Times New Roman"/>
        </w:rPr>
      </w:pPr>
      <w:r>
        <w:rPr>
          <w:rFonts w:ascii="Times New Roman" w:hAnsi="Times New Roman" w:cs="Times New Roman"/>
        </w:rPr>
        <w:t xml:space="preserve">Lily Tomlin vs. J. Edgar Hoover - </w:t>
      </w:r>
      <w:r w:rsidRPr="00993B3F">
        <w:rPr>
          <w:rFonts w:ascii="Times New Roman" w:hAnsi="Times New Roman" w:cs="Times New Roman"/>
        </w:rPr>
        <w:t>https://www.youtube.com/watch?v=L0mIA-UbOi8</w:t>
      </w:r>
    </w:p>
    <w:p w14:paraId="2DD76304" w14:textId="77777777" w:rsidR="00C2145D" w:rsidRPr="00E622D5" w:rsidRDefault="00C2145D" w:rsidP="00C2145D">
      <w:pPr>
        <w:rPr>
          <w:rFonts w:ascii="Times New Roman" w:hAnsi="Times New Roman" w:cs="Times New Roman"/>
          <w:b/>
        </w:rPr>
      </w:pPr>
      <w:r>
        <w:rPr>
          <w:rFonts w:ascii="Times New Roman" w:hAnsi="Times New Roman" w:cs="Times New Roman"/>
          <w:b/>
        </w:rPr>
        <w:tab/>
      </w:r>
    </w:p>
    <w:p w14:paraId="3AFE698B"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14 – Surveillance, Continued</w:t>
      </w:r>
    </w:p>
    <w:p w14:paraId="4D23D236"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 xml:space="preserve">12/3 – Discussion </w:t>
      </w:r>
    </w:p>
    <w:p w14:paraId="72443DDA"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Primary Sources</w:t>
      </w:r>
    </w:p>
    <w:p w14:paraId="3F05C50A"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b/>
      </w:r>
      <w:hyperlink r:id="rId12" w:history="1">
        <w:r w:rsidRPr="00E622D5">
          <w:rPr>
            <w:rStyle w:val="Hyperlink"/>
            <w:rFonts w:ascii="Times New Roman" w:hAnsi="Times New Roman" w:cs="Times New Roman"/>
            <w:bCs/>
          </w:rPr>
          <w:t>http://www.theguardian.com/us-news/the-nsa-files</w:t>
        </w:r>
      </w:hyperlink>
    </w:p>
    <w:p w14:paraId="5B64D963" w14:textId="77777777" w:rsidR="00C2145D" w:rsidRPr="00E622D5" w:rsidRDefault="00C2145D" w:rsidP="00C2145D">
      <w:pPr>
        <w:ind w:left="720"/>
        <w:rPr>
          <w:rFonts w:ascii="Times New Roman" w:hAnsi="Times New Roman" w:cs="Times New Roman"/>
        </w:rPr>
      </w:pPr>
      <w:r w:rsidRPr="00E622D5">
        <w:rPr>
          <w:rFonts w:ascii="Times New Roman" w:hAnsi="Times New Roman" w:cs="Times New Roman"/>
        </w:rPr>
        <w:t>Please peruse the Guardian newspaper's coverage of the Edward Snowden revelations about National Security Spying. </w:t>
      </w:r>
    </w:p>
    <w:p w14:paraId="46F4931D" w14:textId="77777777" w:rsidR="00C2145D" w:rsidRPr="00E622D5" w:rsidRDefault="00C2145D" w:rsidP="00C2145D">
      <w:pPr>
        <w:ind w:firstLine="720"/>
        <w:rPr>
          <w:rFonts w:ascii="Times New Roman" w:hAnsi="Times New Roman" w:cs="Times New Roman"/>
        </w:rPr>
      </w:pPr>
      <w:r w:rsidRPr="00E622D5">
        <w:rPr>
          <w:rFonts w:ascii="Times New Roman" w:hAnsi="Times New Roman" w:cs="Times New Roman"/>
        </w:rPr>
        <w:t>Pay special attention to:</w:t>
      </w:r>
    </w:p>
    <w:p w14:paraId="2FBCABCF" w14:textId="77777777" w:rsidR="00C2145D" w:rsidRPr="00E622D5" w:rsidRDefault="00C2145D" w:rsidP="00C2145D">
      <w:pPr>
        <w:ind w:left="720" w:firstLine="720"/>
        <w:rPr>
          <w:rFonts w:ascii="Times New Roman" w:hAnsi="Times New Roman" w:cs="Times New Roman"/>
        </w:rPr>
      </w:pPr>
      <w:r w:rsidRPr="00E622D5">
        <w:rPr>
          <w:rFonts w:ascii="Times New Roman" w:hAnsi="Times New Roman" w:cs="Times New Roman"/>
        </w:rPr>
        <w:t>Who was spied on? Why? What was their relationship to terrorism?</w:t>
      </w:r>
    </w:p>
    <w:p w14:paraId="7417E9BB"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Also, please listen to NPR's “Debate Does Spying Keep Us Safe”</w:t>
      </w:r>
    </w:p>
    <w:p w14:paraId="546E9A5A" w14:textId="77777777" w:rsidR="00C2145D" w:rsidRPr="00E622D5" w:rsidRDefault="006C028F" w:rsidP="00C2145D">
      <w:pPr>
        <w:rPr>
          <w:rFonts w:ascii="Times New Roman" w:hAnsi="Times New Roman" w:cs="Times New Roman"/>
        </w:rPr>
      </w:pPr>
      <w:hyperlink r:id="rId13" w:history="1">
        <w:r w:rsidR="00C2145D" w:rsidRPr="00E622D5">
          <w:rPr>
            <w:rStyle w:val="Hyperlink"/>
            <w:rFonts w:ascii="Times New Roman" w:hAnsi="Times New Roman" w:cs="Times New Roman"/>
          </w:rPr>
          <w:t>http://www.npr.org/2013/11/22/246774367/debate-does-spying-keep-us-safe</w:t>
        </w:r>
      </w:hyperlink>
    </w:p>
    <w:p w14:paraId="32244C6F" w14:textId="7F19CCCF" w:rsidR="00C2145D" w:rsidRDefault="00C2145D" w:rsidP="00C2145D">
      <w:pPr>
        <w:rPr>
          <w:rFonts w:ascii="Times New Roman" w:hAnsi="Times New Roman" w:cs="Times New Roman"/>
        </w:rPr>
      </w:pPr>
      <w:r w:rsidRPr="00E622D5">
        <w:rPr>
          <w:rFonts w:ascii="Times New Roman" w:hAnsi="Times New Roman" w:cs="Times New Roman"/>
        </w:rPr>
        <w:t xml:space="preserve">12/5 – </w:t>
      </w:r>
      <w:r w:rsidR="000B1F06">
        <w:rPr>
          <w:rFonts w:ascii="Times New Roman" w:hAnsi="Times New Roman" w:cs="Times New Roman"/>
        </w:rPr>
        <w:t xml:space="preserve">Surveillance – Part 2: Algorithms of Inequality </w:t>
      </w:r>
    </w:p>
    <w:p w14:paraId="0E30D8AF" w14:textId="3DCA8814" w:rsidR="000B1F06" w:rsidRDefault="000B1F06" w:rsidP="00C2145D">
      <w:pPr>
        <w:rPr>
          <w:rFonts w:ascii="Times New Roman" w:hAnsi="Times New Roman" w:cs="Times New Roman"/>
        </w:rPr>
      </w:pPr>
      <w:r>
        <w:rPr>
          <w:rFonts w:ascii="Times New Roman" w:hAnsi="Times New Roman" w:cs="Times New Roman"/>
        </w:rPr>
        <w:t>Secondary Source</w:t>
      </w:r>
    </w:p>
    <w:p w14:paraId="31DDB8D5" w14:textId="77777777" w:rsidR="000B1F06" w:rsidRDefault="000B1F06" w:rsidP="00C2145D">
      <w:pPr>
        <w:rPr>
          <w:rFonts w:ascii="Times New Roman" w:hAnsi="Times New Roman" w:cs="Times New Roman"/>
          <w:i/>
        </w:rPr>
      </w:pPr>
      <w:r>
        <w:rPr>
          <w:rFonts w:ascii="Times New Roman" w:hAnsi="Times New Roman" w:cs="Times New Roman"/>
        </w:rPr>
        <w:tab/>
        <w:t xml:space="preserve">Virginia Eubanks, </w:t>
      </w:r>
      <w:r>
        <w:rPr>
          <w:rFonts w:ascii="Times New Roman" w:hAnsi="Times New Roman" w:cs="Times New Roman"/>
          <w:i/>
        </w:rPr>
        <w:t xml:space="preserve">Automating Inequality: How High-Tech Tools Profile, Police, and </w:t>
      </w:r>
    </w:p>
    <w:p w14:paraId="761FD20F" w14:textId="3DB573D6" w:rsidR="000B1F06" w:rsidRPr="000B1F06" w:rsidRDefault="000B1F06" w:rsidP="000B1F06">
      <w:pPr>
        <w:ind w:firstLine="720"/>
        <w:rPr>
          <w:rFonts w:ascii="Times New Roman" w:hAnsi="Times New Roman" w:cs="Times New Roman"/>
        </w:rPr>
      </w:pPr>
      <w:r>
        <w:rPr>
          <w:rFonts w:ascii="Times New Roman" w:hAnsi="Times New Roman" w:cs="Times New Roman"/>
          <w:i/>
        </w:rPr>
        <w:t>Punish the Poor</w:t>
      </w:r>
      <w:r>
        <w:rPr>
          <w:rFonts w:ascii="Times New Roman" w:hAnsi="Times New Roman" w:cs="Times New Roman"/>
        </w:rPr>
        <w:t>, Ch. 5</w:t>
      </w:r>
    </w:p>
    <w:p w14:paraId="3594FAB8"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ADVOCACY PAPER #2 FINAL DRAFT DUE DEC. 4, 5PM -- TURNITIN</w:t>
      </w:r>
    </w:p>
    <w:p w14:paraId="2F6327C2" w14:textId="77777777" w:rsidR="00C2145D" w:rsidRPr="00E622D5" w:rsidRDefault="00C2145D" w:rsidP="00C2145D">
      <w:pPr>
        <w:rPr>
          <w:rFonts w:ascii="Times New Roman" w:hAnsi="Times New Roman" w:cs="Times New Roman"/>
          <w:b/>
        </w:rPr>
      </w:pPr>
    </w:p>
    <w:p w14:paraId="09F8F8D3"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WEEK 15</w:t>
      </w:r>
    </w:p>
    <w:p w14:paraId="2F6E64BC"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12/10 – Media Mergers and Public Interest</w:t>
      </w:r>
    </w:p>
    <w:p w14:paraId="391B4EF9" w14:textId="137BB6D8" w:rsidR="00C2145D" w:rsidRPr="00E622D5" w:rsidRDefault="00C2145D" w:rsidP="00C2145D">
      <w:pPr>
        <w:rPr>
          <w:rFonts w:ascii="Times New Roman" w:hAnsi="Times New Roman" w:cs="Times New Roman"/>
        </w:rPr>
      </w:pPr>
      <w:r w:rsidRPr="00E622D5">
        <w:rPr>
          <w:rFonts w:ascii="Times New Roman" w:hAnsi="Times New Roman" w:cs="Times New Roman"/>
        </w:rPr>
        <w:t>Secondary Source</w:t>
      </w:r>
      <w:r w:rsidR="001E650E">
        <w:rPr>
          <w:rFonts w:ascii="Times New Roman" w:hAnsi="Times New Roman" w:cs="Times New Roman"/>
        </w:rPr>
        <w:t>s</w:t>
      </w:r>
    </w:p>
    <w:p w14:paraId="67B175A7"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ab/>
        <w:t xml:space="preserve">Howard A. Shelanski, “Antitrust Law as Mass Media Regulation: Can Merger </w:t>
      </w:r>
    </w:p>
    <w:p w14:paraId="1DFB87A6" w14:textId="0C222BFA" w:rsidR="00C2145D" w:rsidRDefault="00C2145D" w:rsidP="00C2145D">
      <w:pPr>
        <w:ind w:left="720"/>
        <w:rPr>
          <w:rFonts w:ascii="Times New Roman" w:hAnsi="Times New Roman" w:cs="Times New Roman"/>
        </w:rPr>
      </w:pPr>
      <w:r w:rsidRPr="00E622D5">
        <w:rPr>
          <w:rFonts w:ascii="Times New Roman" w:hAnsi="Times New Roman" w:cs="Times New Roman"/>
        </w:rPr>
        <w:t xml:space="preserve">Standards Protect the Public Interest,” </w:t>
      </w:r>
      <w:r w:rsidRPr="00E622D5">
        <w:rPr>
          <w:rFonts w:ascii="Times New Roman" w:hAnsi="Times New Roman" w:cs="Times New Roman"/>
          <w:i/>
        </w:rPr>
        <w:t>California Law Review</w:t>
      </w:r>
      <w:r w:rsidRPr="00E622D5">
        <w:rPr>
          <w:rFonts w:ascii="Times New Roman" w:hAnsi="Times New Roman" w:cs="Times New Roman"/>
        </w:rPr>
        <w:t>, Volume 94, Issue 2 (March 2006)</w:t>
      </w:r>
    </w:p>
    <w:p w14:paraId="15FDCF71" w14:textId="6EEDC761" w:rsidR="001E650E" w:rsidRPr="001E650E" w:rsidRDefault="001E650E" w:rsidP="00C2145D">
      <w:pPr>
        <w:ind w:left="720"/>
        <w:rPr>
          <w:rFonts w:ascii="Times New Roman" w:hAnsi="Times New Roman" w:cs="Times New Roman"/>
          <w:b/>
        </w:rPr>
      </w:pPr>
      <w:r>
        <w:rPr>
          <w:rFonts w:ascii="Times New Roman" w:hAnsi="Times New Roman" w:cs="Times New Roman"/>
        </w:rPr>
        <w:t xml:space="preserve">Jennifer Holt, </w:t>
      </w:r>
      <w:r>
        <w:rPr>
          <w:rFonts w:ascii="Times New Roman" w:hAnsi="Times New Roman" w:cs="Times New Roman"/>
          <w:i/>
        </w:rPr>
        <w:t>Empires of Entertainment: Media Industries and the Politics of Deregulation, 1980-1996</w:t>
      </w:r>
      <w:r>
        <w:rPr>
          <w:rFonts w:ascii="Times New Roman" w:hAnsi="Times New Roman" w:cs="Times New Roman"/>
        </w:rPr>
        <w:t>, Ch. 6 – available as an e-book from the NJIT library</w:t>
      </w:r>
    </w:p>
    <w:p w14:paraId="558FA812" w14:textId="77777777" w:rsidR="00C2145D" w:rsidRPr="00E622D5" w:rsidRDefault="00C2145D" w:rsidP="00C2145D">
      <w:pPr>
        <w:rPr>
          <w:rFonts w:ascii="Times New Roman" w:hAnsi="Times New Roman" w:cs="Times New Roman"/>
        </w:rPr>
      </w:pPr>
      <w:r w:rsidRPr="00E622D5">
        <w:rPr>
          <w:rFonts w:ascii="Times New Roman" w:hAnsi="Times New Roman" w:cs="Times New Roman"/>
        </w:rPr>
        <w:t>12/12 – Wrap-Up/Final Exam Review</w:t>
      </w:r>
    </w:p>
    <w:p w14:paraId="032FA04C"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ADVOCACY PAPER #3 FINAL DRAFT DUE DEC. 19, 5PM – TURNITIN</w:t>
      </w:r>
    </w:p>
    <w:p w14:paraId="55252A59" w14:textId="77777777" w:rsidR="00C2145D" w:rsidRPr="00E622D5" w:rsidRDefault="00C2145D" w:rsidP="00C2145D">
      <w:pPr>
        <w:rPr>
          <w:rFonts w:ascii="Times New Roman" w:hAnsi="Times New Roman" w:cs="Times New Roman"/>
          <w:b/>
        </w:rPr>
      </w:pPr>
      <w:r w:rsidRPr="00E622D5">
        <w:rPr>
          <w:rFonts w:ascii="Times New Roman" w:hAnsi="Times New Roman" w:cs="Times New Roman"/>
          <w:b/>
        </w:rPr>
        <w:t>FINAL EXAM DUE DEC. 21, 5PM – TURNITIN</w:t>
      </w:r>
    </w:p>
    <w:p w14:paraId="0DD66EA8" w14:textId="77777777" w:rsidR="00C2145D" w:rsidRPr="00E622D5" w:rsidRDefault="00C2145D" w:rsidP="00C2145D">
      <w:pPr>
        <w:rPr>
          <w:rFonts w:ascii="Times New Roman" w:hAnsi="Times New Roman" w:cs="Times New Roman"/>
        </w:rPr>
      </w:pPr>
    </w:p>
    <w:p w14:paraId="765FD0BC" w14:textId="77777777" w:rsidR="00814346" w:rsidRDefault="00814346"/>
    <w:sectPr w:rsidR="00814346" w:rsidSect="001E650E">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95193" w14:textId="77777777" w:rsidR="006C028F" w:rsidRDefault="006C028F">
      <w:r>
        <w:separator/>
      </w:r>
    </w:p>
  </w:endnote>
  <w:endnote w:type="continuationSeparator" w:id="0">
    <w:p w14:paraId="45ACF9D7" w14:textId="77777777" w:rsidR="006C028F" w:rsidRDefault="006C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iberation Serif">
    <w:altName w:val="Times New Roman"/>
    <w:charset w:val="80"/>
    <w:family w:val="roman"/>
    <w:pitch w:val="variable"/>
  </w:font>
  <w:font w:name="DejaVu Sans">
    <w:altName w:val="Arial"/>
    <w:charset w:val="00"/>
    <w:family w:val="swiss"/>
    <w:pitch w:val="variable"/>
    <w:sig w:usb0="E7002EFF" w:usb1="D200FDFF" w:usb2="0A04602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79A45" w14:textId="77777777" w:rsidR="006C028F" w:rsidRDefault="006C028F">
      <w:r>
        <w:separator/>
      </w:r>
    </w:p>
  </w:footnote>
  <w:footnote w:type="continuationSeparator" w:id="0">
    <w:p w14:paraId="42EA8153" w14:textId="77777777" w:rsidR="006C028F" w:rsidRDefault="006C0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B4DB" w14:textId="77777777" w:rsidR="001E650E" w:rsidRDefault="001E650E" w:rsidP="001E65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C8D">
      <w:rPr>
        <w:rStyle w:val="PageNumber"/>
        <w:noProof/>
      </w:rPr>
      <w:t>5</w:t>
    </w:r>
    <w:r>
      <w:rPr>
        <w:rStyle w:val="PageNumber"/>
      </w:rPr>
      <w:fldChar w:fldCharType="end"/>
    </w:r>
  </w:p>
  <w:p w14:paraId="7242196F" w14:textId="77777777" w:rsidR="001E650E" w:rsidRDefault="001E650E" w:rsidP="001E65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5F50" w14:textId="77777777" w:rsidR="001E650E" w:rsidRDefault="001E650E" w:rsidP="001E650E">
    <w:pPr>
      <w:pStyle w:val="Header"/>
      <w:framePr w:wrap="around" w:vAnchor="text" w:hAnchor="margin" w:xAlign="right" w:y="1"/>
      <w:rPr>
        <w:rStyle w:val="PageNumber"/>
      </w:rPr>
    </w:pPr>
    <w:r>
      <w:rPr>
        <w:rStyle w:val="PageNumber"/>
      </w:rPr>
      <w:t xml:space="preserve">HIST370 Syllabus – </w:t>
    </w:r>
    <w:r>
      <w:rPr>
        <w:rStyle w:val="PageNumber"/>
      </w:rPr>
      <w:fldChar w:fldCharType="begin"/>
    </w:r>
    <w:r>
      <w:rPr>
        <w:rStyle w:val="PageNumber"/>
      </w:rPr>
      <w:instrText xml:space="preserve">PAGE  </w:instrText>
    </w:r>
    <w:r>
      <w:rPr>
        <w:rStyle w:val="PageNumber"/>
      </w:rPr>
      <w:fldChar w:fldCharType="separate"/>
    </w:r>
    <w:r w:rsidR="00B555E6">
      <w:rPr>
        <w:rStyle w:val="PageNumber"/>
        <w:noProof/>
      </w:rPr>
      <w:t>6</w:t>
    </w:r>
    <w:r>
      <w:rPr>
        <w:rStyle w:val="PageNumber"/>
      </w:rPr>
      <w:fldChar w:fldCharType="end"/>
    </w:r>
  </w:p>
  <w:p w14:paraId="608333D6" w14:textId="77777777" w:rsidR="001E650E" w:rsidRDefault="001E650E" w:rsidP="001E650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B22B7"/>
    <w:multiLevelType w:val="hybridMultilevel"/>
    <w:tmpl w:val="3E5E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D2556"/>
    <w:multiLevelType w:val="hybridMultilevel"/>
    <w:tmpl w:val="52F0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5D"/>
    <w:rsid w:val="000B1F06"/>
    <w:rsid w:val="001E650E"/>
    <w:rsid w:val="006C028F"/>
    <w:rsid w:val="0072457E"/>
    <w:rsid w:val="00812A44"/>
    <w:rsid w:val="00814346"/>
    <w:rsid w:val="00846C9A"/>
    <w:rsid w:val="00862C8D"/>
    <w:rsid w:val="00921107"/>
    <w:rsid w:val="009C2BFD"/>
    <w:rsid w:val="00A31B1D"/>
    <w:rsid w:val="00B555E6"/>
    <w:rsid w:val="00C2145D"/>
    <w:rsid w:val="00C319E3"/>
    <w:rsid w:val="00DE33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4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45D"/>
    <w:pPr>
      <w:widowControl w:val="0"/>
      <w:suppressAutoHyphens/>
    </w:pPr>
    <w:rPr>
      <w:rFonts w:ascii="Liberation Serif" w:eastAsia="DejaVu Sans" w:hAnsi="Liberation Serif" w:cs="DejaVu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Spacing"/>
    <w:link w:val="FootnoteTextChar"/>
    <w:autoRedefine/>
    <w:uiPriority w:val="99"/>
    <w:unhideWhenUsed/>
    <w:rsid w:val="009C2BFD"/>
    <w:rPr>
      <w:sz w:val="20"/>
    </w:rPr>
  </w:style>
  <w:style w:type="character" w:customStyle="1" w:styleId="FootnoteTextChar">
    <w:name w:val="Footnote Text Char"/>
    <w:basedOn w:val="DefaultParagraphFont"/>
    <w:link w:val="FootnoteText"/>
    <w:uiPriority w:val="99"/>
    <w:rsid w:val="009C2BFD"/>
    <w:rPr>
      <w:sz w:val="20"/>
    </w:rPr>
  </w:style>
  <w:style w:type="paragraph" w:styleId="NoSpacing">
    <w:name w:val="No Spacing"/>
    <w:uiPriority w:val="1"/>
    <w:qFormat/>
    <w:rsid w:val="009C2BFD"/>
  </w:style>
  <w:style w:type="character" w:styleId="Hyperlink">
    <w:name w:val="Hyperlink"/>
    <w:rsid w:val="00C2145D"/>
    <w:rPr>
      <w:color w:val="000080"/>
      <w:u w:val="single"/>
    </w:rPr>
  </w:style>
  <w:style w:type="table" w:styleId="TableGrid">
    <w:name w:val="Table Grid"/>
    <w:basedOn w:val="TableNormal"/>
    <w:uiPriority w:val="59"/>
    <w:rsid w:val="00C2145D"/>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45D"/>
    <w:pPr>
      <w:tabs>
        <w:tab w:val="center" w:pos="4320"/>
        <w:tab w:val="right" w:pos="8640"/>
      </w:tabs>
    </w:pPr>
  </w:style>
  <w:style w:type="character" w:customStyle="1" w:styleId="HeaderChar">
    <w:name w:val="Header Char"/>
    <w:basedOn w:val="DefaultParagraphFont"/>
    <w:link w:val="Header"/>
    <w:uiPriority w:val="99"/>
    <w:rsid w:val="00C2145D"/>
    <w:rPr>
      <w:rFonts w:ascii="Liberation Serif" w:eastAsia="DejaVu Sans" w:hAnsi="Liberation Serif" w:cs="DejaVu Sans"/>
      <w:kern w:val="1"/>
      <w:lang w:eastAsia="hi-IN" w:bidi="hi-IN"/>
    </w:rPr>
  </w:style>
  <w:style w:type="character" w:styleId="PageNumber">
    <w:name w:val="page number"/>
    <w:basedOn w:val="DefaultParagraphFont"/>
    <w:uiPriority w:val="99"/>
    <w:semiHidden/>
    <w:unhideWhenUsed/>
    <w:rsid w:val="00C2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yah54al6Cks&amp;feature=youtu.be" TargetMode="External"/><Relationship Id="rId12" Type="http://schemas.openxmlformats.org/officeDocument/2006/relationships/hyperlink" Target="http://www.theguardian.com/us-news/the-nsa-files" TargetMode="External"/><Relationship Id="rId13" Type="http://schemas.openxmlformats.org/officeDocument/2006/relationships/hyperlink" Target="http://www.npr.org/2013/11/22/246774367/debate-does-spying-keep-us-saf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ismandel@njit.edu" TargetMode="External"/><Relationship Id="rId8" Type="http://schemas.openxmlformats.org/officeDocument/2006/relationships/hyperlink" Target="http://www.njit.edu/academics/honorcode.php" TargetMode="External"/><Relationship Id="rId9" Type="http://schemas.openxmlformats.org/officeDocument/2006/relationships/hyperlink" Target="http://www.njit.edu/counseling/services/disabilities.php" TargetMode="External"/><Relationship Id="rId10" Type="http://schemas.openxmlformats.org/officeDocument/2006/relationships/hyperlink" Target="https://www.fcc.gov/restoring-internet-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1980</Words>
  <Characters>11292</Characters>
  <Application>Microsoft Macintosh Word</Application>
  <DocSecurity>0</DocSecurity>
  <Lines>94</Lines>
  <Paragraphs>26</Paragraphs>
  <ScaleCrop>false</ScaleCrop>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Riismandel</dc:creator>
  <cp:keywords/>
  <dc:description/>
  <cp:lastModifiedBy>Microsoft Office User</cp:lastModifiedBy>
  <cp:revision>11</cp:revision>
  <dcterms:created xsi:type="dcterms:W3CDTF">2018-09-03T15:45:00Z</dcterms:created>
  <dcterms:modified xsi:type="dcterms:W3CDTF">2018-09-04T18:40:00Z</dcterms:modified>
</cp:coreProperties>
</file>